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A0312C" w14:textId="77777777" w:rsidR="00050206" w:rsidRPr="003B64B9" w:rsidRDefault="00050206" w:rsidP="00050206">
      <w:pPr>
        <w:jc w:val="center"/>
        <w:rPr>
          <w:b/>
          <w:bCs/>
          <w:sz w:val="28"/>
          <w:szCs w:val="28"/>
        </w:rPr>
      </w:pPr>
      <w:r w:rsidRPr="003B64B9">
        <w:rPr>
          <w:b/>
          <w:bCs/>
          <w:sz w:val="28"/>
          <w:szCs w:val="28"/>
        </w:rPr>
        <w:t>Федеральное государственное образовательное бюджетное</w:t>
      </w:r>
    </w:p>
    <w:p w14:paraId="188B202E" w14:textId="77777777" w:rsidR="00050206" w:rsidRPr="003B64B9" w:rsidRDefault="00050206" w:rsidP="00050206">
      <w:pPr>
        <w:jc w:val="center"/>
        <w:rPr>
          <w:b/>
          <w:sz w:val="28"/>
          <w:szCs w:val="28"/>
        </w:rPr>
      </w:pPr>
      <w:r w:rsidRPr="003B64B9">
        <w:rPr>
          <w:b/>
          <w:bCs/>
          <w:sz w:val="28"/>
          <w:szCs w:val="28"/>
        </w:rPr>
        <w:t xml:space="preserve"> учреждение высшего образования</w:t>
      </w:r>
    </w:p>
    <w:p w14:paraId="56B8702F" w14:textId="77777777" w:rsidR="00050206" w:rsidRPr="0021124B" w:rsidRDefault="00050206" w:rsidP="00050206">
      <w:pPr>
        <w:jc w:val="center"/>
        <w:rPr>
          <w:b/>
          <w:caps/>
          <w:sz w:val="28"/>
          <w:szCs w:val="28"/>
        </w:rPr>
      </w:pPr>
      <w:r w:rsidRPr="0021124B">
        <w:rPr>
          <w:b/>
          <w:sz w:val="28"/>
          <w:szCs w:val="28"/>
        </w:rPr>
        <w:t xml:space="preserve"> «</w:t>
      </w:r>
      <w:r w:rsidRPr="0021124B">
        <w:rPr>
          <w:b/>
          <w:caps/>
          <w:sz w:val="28"/>
          <w:szCs w:val="28"/>
        </w:rPr>
        <w:t>Финансовый университет при Правительстве</w:t>
      </w:r>
    </w:p>
    <w:p w14:paraId="2C5E4B38" w14:textId="4AF5E754" w:rsidR="00050206" w:rsidRPr="0021124B" w:rsidRDefault="00050206" w:rsidP="00050206">
      <w:pPr>
        <w:jc w:val="center"/>
        <w:rPr>
          <w:b/>
          <w:sz w:val="28"/>
          <w:szCs w:val="28"/>
        </w:rPr>
      </w:pPr>
      <w:r w:rsidRPr="0021124B">
        <w:rPr>
          <w:b/>
          <w:caps/>
          <w:sz w:val="28"/>
          <w:szCs w:val="28"/>
        </w:rPr>
        <w:t xml:space="preserve"> Российской Федерации</w:t>
      </w:r>
      <w:r w:rsidRPr="0021124B">
        <w:rPr>
          <w:b/>
          <w:sz w:val="28"/>
          <w:szCs w:val="28"/>
        </w:rPr>
        <w:t>»</w:t>
      </w:r>
    </w:p>
    <w:p w14:paraId="38787A43" w14:textId="77777777" w:rsidR="00050206" w:rsidRPr="0021124B" w:rsidRDefault="00050206" w:rsidP="00050206">
      <w:pPr>
        <w:jc w:val="center"/>
        <w:rPr>
          <w:b/>
          <w:sz w:val="28"/>
          <w:szCs w:val="28"/>
        </w:rPr>
      </w:pPr>
      <w:r w:rsidRPr="0021124B">
        <w:rPr>
          <w:b/>
          <w:sz w:val="28"/>
          <w:szCs w:val="28"/>
        </w:rPr>
        <w:t>(Финансовый университет)</w:t>
      </w:r>
    </w:p>
    <w:p w14:paraId="6ACF683F" w14:textId="7CB49FC6" w:rsidR="009E6FFB" w:rsidRPr="0021124B" w:rsidRDefault="009E6FFB">
      <w:pPr>
        <w:rPr>
          <w:sz w:val="28"/>
          <w:szCs w:val="28"/>
        </w:rPr>
      </w:pPr>
    </w:p>
    <w:p w14:paraId="386273EE" w14:textId="28BE4DC8" w:rsidR="00050206" w:rsidRPr="0021124B" w:rsidRDefault="00050206" w:rsidP="00050206">
      <w:pPr>
        <w:jc w:val="center"/>
        <w:rPr>
          <w:b/>
          <w:bCs/>
          <w:sz w:val="28"/>
          <w:szCs w:val="28"/>
        </w:rPr>
      </w:pPr>
      <w:r w:rsidRPr="0021124B">
        <w:rPr>
          <w:b/>
          <w:bCs/>
          <w:sz w:val="28"/>
          <w:szCs w:val="28"/>
        </w:rPr>
        <w:t>Департамент финансовых рынков и финансового инжиниринга</w:t>
      </w:r>
    </w:p>
    <w:p w14:paraId="375CFAC3" w14:textId="42E91D1F" w:rsidR="00050206" w:rsidRPr="0021124B" w:rsidRDefault="003B64B9" w:rsidP="0005020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Финансового факультета</w:t>
      </w:r>
    </w:p>
    <w:p w14:paraId="33B063C6" w14:textId="77777777" w:rsidR="00352800" w:rsidRPr="0021124B" w:rsidRDefault="00352800" w:rsidP="00050206">
      <w:pPr>
        <w:jc w:val="center"/>
        <w:rPr>
          <w:b/>
          <w:bCs/>
          <w:sz w:val="28"/>
          <w:szCs w:val="28"/>
        </w:rPr>
      </w:pPr>
    </w:p>
    <w:p w14:paraId="68E59CA7" w14:textId="77777777" w:rsidR="001819E0" w:rsidRPr="00F1253E" w:rsidRDefault="00352800" w:rsidP="001819E0">
      <w:pPr>
        <w:rPr>
          <w:sz w:val="28"/>
          <w:szCs w:val="28"/>
        </w:rPr>
      </w:pPr>
      <w:r w:rsidRPr="0021124B">
        <w:rPr>
          <w:b/>
          <w:bCs/>
          <w:sz w:val="28"/>
          <w:szCs w:val="28"/>
        </w:rPr>
        <w:tab/>
      </w:r>
      <w:r w:rsidR="003B64B9">
        <w:rPr>
          <w:b/>
          <w:bCs/>
          <w:sz w:val="28"/>
          <w:szCs w:val="28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8"/>
        <w:gridCol w:w="1100"/>
        <w:gridCol w:w="4263"/>
      </w:tblGrid>
      <w:tr w:rsidR="001819E0" w:rsidRPr="00165271" w14:paraId="68831375" w14:textId="77777777" w:rsidTr="001819E0">
        <w:tc>
          <w:tcPr>
            <w:tcW w:w="4361" w:type="dxa"/>
          </w:tcPr>
          <w:p w14:paraId="4D7A4792" w14:textId="5D24E51F" w:rsidR="001819E0" w:rsidRDefault="001819E0" w:rsidP="00935268">
            <w:pPr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</w:p>
        </w:tc>
        <w:tc>
          <w:tcPr>
            <w:tcW w:w="1134" w:type="dxa"/>
          </w:tcPr>
          <w:p w14:paraId="67189431" w14:textId="77777777" w:rsidR="001819E0" w:rsidRDefault="001819E0" w:rsidP="001819E0">
            <w:pPr>
              <w:spacing w:line="400" w:lineRule="exact"/>
              <w:ind w:right="-297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359" w:type="dxa"/>
          </w:tcPr>
          <w:p w14:paraId="34F9F8B6" w14:textId="77777777" w:rsidR="001819E0" w:rsidRPr="0045737C" w:rsidRDefault="001819E0" w:rsidP="001819E0">
            <w:pPr>
              <w:suppressAutoHyphens/>
              <w:spacing w:line="360" w:lineRule="auto"/>
              <w:ind w:right="-297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</w:t>
            </w:r>
            <w:r w:rsidRPr="0045737C">
              <w:rPr>
                <w:bCs/>
                <w:sz w:val="28"/>
                <w:szCs w:val="28"/>
              </w:rPr>
              <w:t>УТВЕРЖДАЮ</w:t>
            </w:r>
          </w:p>
          <w:p w14:paraId="74C740F2" w14:textId="77777777" w:rsidR="001819E0" w:rsidRPr="008746E9" w:rsidRDefault="001819E0" w:rsidP="001819E0">
            <w:pPr>
              <w:suppressAutoHyphens/>
              <w:spacing w:line="360" w:lineRule="auto"/>
              <w:ind w:left="81" w:right="-29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8746E9">
              <w:rPr>
                <w:sz w:val="28"/>
                <w:szCs w:val="28"/>
              </w:rPr>
              <w:t>Проректор по учебной и        методической работе</w:t>
            </w:r>
          </w:p>
          <w:p w14:paraId="1B137429" w14:textId="77777777" w:rsidR="001819E0" w:rsidRPr="008746E9" w:rsidRDefault="001819E0" w:rsidP="001819E0">
            <w:pPr>
              <w:suppressAutoHyphens/>
              <w:spacing w:line="360" w:lineRule="auto"/>
              <w:ind w:left="81" w:right="-297"/>
              <w:jc w:val="center"/>
              <w:rPr>
                <w:sz w:val="28"/>
                <w:szCs w:val="28"/>
              </w:rPr>
            </w:pPr>
            <w:r w:rsidRPr="008746E9">
              <w:rPr>
                <w:sz w:val="28"/>
                <w:szCs w:val="28"/>
              </w:rPr>
              <w:t xml:space="preserve">       _________Е.А. Каменева</w:t>
            </w:r>
          </w:p>
          <w:p w14:paraId="545C0044" w14:textId="30CBD7B6" w:rsidR="001819E0" w:rsidRPr="00165271" w:rsidRDefault="001819E0" w:rsidP="001819E0">
            <w:pPr>
              <w:ind w:left="81" w:right="-297"/>
              <w:rPr>
                <w:sz w:val="28"/>
                <w:szCs w:val="28"/>
              </w:rPr>
            </w:pPr>
            <w:r w:rsidRPr="008746E9"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 xml:space="preserve">  </w:t>
            </w:r>
            <w:r w:rsidRPr="008746E9">
              <w:rPr>
                <w:sz w:val="28"/>
                <w:szCs w:val="28"/>
              </w:rPr>
              <w:t xml:space="preserve">  «</w:t>
            </w:r>
            <w:r w:rsidR="00F4434C">
              <w:rPr>
                <w:sz w:val="28"/>
                <w:szCs w:val="28"/>
              </w:rPr>
              <w:t>07</w:t>
            </w:r>
            <w:r w:rsidRPr="008746E9">
              <w:rPr>
                <w:sz w:val="28"/>
                <w:szCs w:val="28"/>
              </w:rPr>
              <w:t xml:space="preserve">» </w:t>
            </w:r>
            <w:r w:rsidR="00F4434C">
              <w:rPr>
                <w:sz w:val="28"/>
                <w:szCs w:val="28"/>
              </w:rPr>
              <w:t>марта</w:t>
            </w:r>
            <w:r w:rsidR="0089652D">
              <w:rPr>
                <w:sz w:val="28"/>
                <w:szCs w:val="28"/>
              </w:rPr>
              <w:t xml:space="preserve"> </w:t>
            </w:r>
            <w:r w:rsidRPr="008746E9">
              <w:rPr>
                <w:sz w:val="28"/>
                <w:szCs w:val="28"/>
              </w:rPr>
              <w:t>202</w:t>
            </w:r>
            <w:r w:rsidR="00935268">
              <w:rPr>
                <w:sz w:val="28"/>
                <w:szCs w:val="28"/>
              </w:rPr>
              <w:t>3</w:t>
            </w:r>
            <w:r w:rsidRPr="008746E9">
              <w:rPr>
                <w:sz w:val="28"/>
                <w:szCs w:val="28"/>
              </w:rPr>
              <w:t xml:space="preserve"> г</w:t>
            </w:r>
          </w:p>
        </w:tc>
      </w:tr>
    </w:tbl>
    <w:p w14:paraId="646648A0" w14:textId="77777777" w:rsidR="00352800" w:rsidRPr="0021124B" w:rsidRDefault="00352800" w:rsidP="00352800">
      <w:pPr>
        <w:tabs>
          <w:tab w:val="left" w:pos="3840"/>
        </w:tabs>
        <w:rPr>
          <w:b/>
          <w:bCs/>
          <w:sz w:val="28"/>
          <w:szCs w:val="28"/>
        </w:rPr>
      </w:pPr>
    </w:p>
    <w:p w14:paraId="42FCFF90" w14:textId="7EE509A8" w:rsidR="00352800" w:rsidRPr="0021124B" w:rsidRDefault="00352800" w:rsidP="00352800">
      <w:pPr>
        <w:tabs>
          <w:tab w:val="left" w:pos="3840"/>
        </w:tabs>
        <w:jc w:val="center"/>
        <w:rPr>
          <w:b/>
          <w:bCs/>
          <w:sz w:val="28"/>
          <w:szCs w:val="28"/>
        </w:rPr>
      </w:pPr>
      <w:r w:rsidRPr="0021124B">
        <w:rPr>
          <w:b/>
          <w:bCs/>
          <w:sz w:val="28"/>
          <w:szCs w:val="28"/>
        </w:rPr>
        <w:t>В.В. Безбедов</w:t>
      </w:r>
    </w:p>
    <w:p w14:paraId="02A3D940" w14:textId="62D22AE3" w:rsidR="00050206" w:rsidRPr="0021124B" w:rsidRDefault="00050206" w:rsidP="00050206">
      <w:pPr>
        <w:jc w:val="center"/>
        <w:rPr>
          <w:b/>
          <w:bCs/>
          <w:sz w:val="28"/>
          <w:szCs w:val="28"/>
        </w:rPr>
      </w:pPr>
    </w:p>
    <w:p w14:paraId="2DAD1DD9" w14:textId="77777777" w:rsidR="00050206" w:rsidRPr="0021124B" w:rsidRDefault="00050206" w:rsidP="00050206">
      <w:pPr>
        <w:jc w:val="center"/>
        <w:rPr>
          <w:b/>
          <w:bCs/>
          <w:sz w:val="28"/>
          <w:szCs w:val="28"/>
        </w:rPr>
      </w:pPr>
      <w:r w:rsidRPr="0021124B">
        <w:rPr>
          <w:b/>
          <w:bCs/>
          <w:sz w:val="28"/>
          <w:szCs w:val="28"/>
        </w:rPr>
        <w:t xml:space="preserve">ПРАКТИКУМ ПО АНАЛИЗУ ФИНАНСОВОГО РЫНКА С </w:t>
      </w:r>
    </w:p>
    <w:p w14:paraId="1A1BB551" w14:textId="7E035071" w:rsidR="00050206" w:rsidRPr="0021124B" w:rsidRDefault="00050206" w:rsidP="001819E0">
      <w:pPr>
        <w:jc w:val="center"/>
        <w:rPr>
          <w:b/>
          <w:bCs/>
          <w:sz w:val="28"/>
          <w:szCs w:val="28"/>
        </w:rPr>
      </w:pPr>
      <w:r w:rsidRPr="0021124B">
        <w:rPr>
          <w:b/>
          <w:bCs/>
          <w:sz w:val="28"/>
          <w:szCs w:val="28"/>
        </w:rPr>
        <w:t xml:space="preserve">ИСПОЛЬЗОВАНИЕМ РОССИЙСКИХ ТОРГОВЫХ ПЛАТФОРМ </w:t>
      </w:r>
    </w:p>
    <w:p w14:paraId="2CB22EF5" w14:textId="77777777" w:rsidR="00352800" w:rsidRPr="0021124B" w:rsidRDefault="00352800" w:rsidP="00050206">
      <w:pPr>
        <w:jc w:val="center"/>
        <w:rPr>
          <w:b/>
          <w:bCs/>
          <w:sz w:val="28"/>
          <w:szCs w:val="28"/>
        </w:rPr>
      </w:pPr>
    </w:p>
    <w:p w14:paraId="33C440FA" w14:textId="3407B01B" w:rsidR="00050206" w:rsidRPr="0021124B" w:rsidRDefault="00050206" w:rsidP="00050206">
      <w:pPr>
        <w:jc w:val="center"/>
        <w:rPr>
          <w:b/>
          <w:bCs/>
          <w:sz w:val="28"/>
          <w:szCs w:val="28"/>
        </w:rPr>
      </w:pPr>
      <w:r w:rsidRPr="0021124B">
        <w:rPr>
          <w:b/>
          <w:bCs/>
          <w:sz w:val="28"/>
          <w:szCs w:val="28"/>
        </w:rPr>
        <w:t>Рабочая программа дисциплины</w:t>
      </w:r>
    </w:p>
    <w:p w14:paraId="41AEB061" w14:textId="77777777" w:rsidR="00050206" w:rsidRPr="0021124B" w:rsidRDefault="00050206" w:rsidP="00050206">
      <w:pPr>
        <w:jc w:val="center"/>
        <w:rPr>
          <w:sz w:val="28"/>
          <w:szCs w:val="28"/>
        </w:rPr>
      </w:pPr>
    </w:p>
    <w:p w14:paraId="61EEF8FE" w14:textId="77777777" w:rsidR="003B64B9" w:rsidRDefault="003B64B9" w:rsidP="00050206">
      <w:pPr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="00050206" w:rsidRPr="0021124B">
        <w:rPr>
          <w:sz w:val="28"/>
          <w:szCs w:val="28"/>
        </w:rPr>
        <w:t>ля студентов, обучающихся по направлению подготовки</w:t>
      </w:r>
    </w:p>
    <w:p w14:paraId="24D48896" w14:textId="6EBF41F3" w:rsidR="00352800" w:rsidRPr="0021124B" w:rsidRDefault="00050206" w:rsidP="003B64B9">
      <w:pPr>
        <w:jc w:val="center"/>
        <w:rPr>
          <w:sz w:val="28"/>
          <w:szCs w:val="28"/>
        </w:rPr>
      </w:pPr>
      <w:r w:rsidRPr="0021124B">
        <w:rPr>
          <w:sz w:val="28"/>
          <w:szCs w:val="28"/>
        </w:rPr>
        <w:t xml:space="preserve"> 38.04.08</w:t>
      </w:r>
      <w:r w:rsidR="003B64B9">
        <w:rPr>
          <w:sz w:val="28"/>
          <w:szCs w:val="28"/>
        </w:rPr>
        <w:t>-</w:t>
      </w:r>
      <w:r w:rsidRPr="0021124B">
        <w:rPr>
          <w:sz w:val="28"/>
          <w:szCs w:val="28"/>
        </w:rPr>
        <w:t>Финансы и кредит</w:t>
      </w:r>
      <w:r w:rsidR="003B64B9">
        <w:rPr>
          <w:sz w:val="28"/>
          <w:szCs w:val="28"/>
        </w:rPr>
        <w:t>,</w:t>
      </w:r>
      <w:r w:rsidRPr="0021124B">
        <w:rPr>
          <w:sz w:val="28"/>
          <w:szCs w:val="28"/>
        </w:rPr>
        <w:t xml:space="preserve"> </w:t>
      </w:r>
    </w:p>
    <w:p w14:paraId="49809437" w14:textId="76971B35" w:rsidR="00F75CBD" w:rsidRPr="0021124B" w:rsidRDefault="003B64B9" w:rsidP="00050206">
      <w:pPr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 w:rsidR="00050206" w:rsidRPr="0021124B">
        <w:rPr>
          <w:sz w:val="28"/>
          <w:szCs w:val="28"/>
        </w:rPr>
        <w:t xml:space="preserve">аправленность программы магистратуры </w:t>
      </w:r>
    </w:p>
    <w:p w14:paraId="25FBC0D2" w14:textId="64C2EC4D" w:rsidR="00050206" w:rsidRPr="0021124B" w:rsidRDefault="00050206" w:rsidP="00050206">
      <w:pPr>
        <w:jc w:val="center"/>
        <w:rPr>
          <w:sz w:val="28"/>
          <w:szCs w:val="28"/>
        </w:rPr>
      </w:pPr>
      <w:r w:rsidRPr="0021124B">
        <w:rPr>
          <w:sz w:val="28"/>
          <w:szCs w:val="28"/>
        </w:rPr>
        <w:t>«Анализ финансовых рынков»</w:t>
      </w:r>
    </w:p>
    <w:p w14:paraId="24F03C83" w14:textId="2F4E2EB4" w:rsidR="00F75CBD" w:rsidRDefault="00F75CBD" w:rsidP="00050206">
      <w:pPr>
        <w:jc w:val="center"/>
      </w:pPr>
    </w:p>
    <w:p w14:paraId="31CD2DD6" w14:textId="276441BC" w:rsidR="00F75CBD" w:rsidRDefault="00F75CBD" w:rsidP="001819E0"/>
    <w:p w14:paraId="2A6FEE2F" w14:textId="77777777" w:rsidR="003B64B9" w:rsidRPr="00D03C69" w:rsidRDefault="003B64B9" w:rsidP="003B64B9">
      <w:pPr>
        <w:jc w:val="center"/>
        <w:rPr>
          <w:i/>
          <w:color w:val="000000" w:themeColor="text1"/>
          <w:sz w:val="28"/>
          <w:szCs w:val="28"/>
        </w:rPr>
      </w:pPr>
      <w:r w:rsidRPr="00D03C69">
        <w:rPr>
          <w:i/>
          <w:color w:val="000000" w:themeColor="text1"/>
          <w:sz w:val="28"/>
          <w:szCs w:val="28"/>
        </w:rPr>
        <w:t xml:space="preserve">Рекомендовано Ученым советом Финансового факультета   </w:t>
      </w:r>
    </w:p>
    <w:p w14:paraId="23115A77" w14:textId="088D0EC2" w:rsidR="003B64B9" w:rsidRPr="00D03C69" w:rsidRDefault="003B64B9" w:rsidP="003B64B9">
      <w:pPr>
        <w:widowControl w:val="0"/>
        <w:jc w:val="center"/>
        <w:rPr>
          <w:i/>
          <w:iCs/>
          <w:color w:val="000000" w:themeColor="text1"/>
          <w:spacing w:val="-3"/>
          <w:sz w:val="28"/>
          <w:szCs w:val="28"/>
        </w:rPr>
      </w:pPr>
      <w:r w:rsidRPr="00D03C69">
        <w:rPr>
          <w:i/>
          <w:iCs/>
          <w:color w:val="000000" w:themeColor="text1"/>
          <w:spacing w:val="-3"/>
          <w:sz w:val="28"/>
          <w:szCs w:val="28"/>
        </w:rPr>
        <w:t xml:space="preserve">(протокол № </w:t>
      </w:r>
      <w:r w:rsidR="00935268">
        <w:rPr>
          <w:i/>
          <w:iCs/>
          <w:color w:val="000000" w:themeColor="text1"/>
          <w:spacing w:val="-3"/>
          <w:sz w:val="28"/>
          <w:szCs w:val="28"/>
        </w:rPr>
        <w:t>31</w:t>
      </w:r>
      <w:r w:rsidRPr="00D03C69">
        <w:rPr>
          <w:i/>
          <w:iCs/>
          <w:color w:val="000000" w:themeColor="text1"/>
          <w:spacing w:val="-3"/>
          <w:sz w:val="28"/>
          <w:szCs w:val="28"/>
        </w:rPr>
        <w:t xml:space="preserve"> от </w:t>
      </w:r>
      <w:r w:rsidR="00935268">
        <w:rPr>
          <w:i/>
          <w:iCs/>
          <w:color w:val="000000" w:themeColor="text1"/>
          <w:spacing w:val="-3"/>
          <w:sz w:val="28"/>
          <w:szCs w:val="28"/>
        </w:rPr>
        <w:t>28 февраля 2023</w:t>
      </w:r>
      <w:r w:rsidRPr="00D03C69">
        <w:rPr>
          <w:i/>
          <w:iCs/>
          <w:color w:val="000000" w:themeColor="text1"/>
          <w:spacing w:val="-3"/>
          <w:sz w:val="28"/>
          <w:szCs w:val="28"/>
        </w:rPr>
        <w:t xml:space="preserve"> г.)</w:t>
      </w:r>
    </w:p>
    <w:p w14:paraId="6BC85574" w14:textId="77777777" w:rsidR="003B64B9" w:rsidRPr="00D03C69" w:rsidRDefault="003B64B9" w:rsidP="003B64B9">
      <w:pPr>
        <w:widowControl w:val="0"/>
        <w:jc w:val="center"/>
        <w:rPr>
          <w:i/>
          <w:iCs/>
          <w:color w:val="000000" w:themeColor="text1"/>
          <w:spacing w:val="-3"/>
          <w:sz w:val="28"/>
          <w:szCs w:val="28"/>
        </w:rPr>
      </w:pPr>
    </w:p>
    <w:p w14:paraId="7F833541" w14:textId="77777777" w:rsidR="003B64B9" w:rsidRDefault="003B64B9" w:rsidP="003B64B9">
      <w:pPr>
        <w:widowControl w:val="0"/>
        <w:jc w:val="center"/>
        <w:rPr>
          <w:i/>
          <w:iCs/>
          <w:color w:val="000000" w:themeColor="text1"/>
          <w:spacing w:val="-3"/>
          <w:sz w:val="28"/>
          <w:szCs w:val="28"/>
        </w:rPr>
      </w:pPr>
      <w:bookmarkStart w:id="0" w:name="_Hlk125039503"/>
      <w:r w:rsidRPr="00D03C69">
        <w:rPr>
          <w:i/>
          <w:iCs/>
          <w:color w:val="000000" w:themeColor="text1"/>
          <w:spacing w:val="-3"/>
          <w:sz w:val="28"/>
          <w:szCs w:val="28"/>
        </w:rPr>
        <w:t xml:space="preserve">Одобрено </w:t>
      </w:r>
      <w:r>
        <w:rPr>
          <w:i/>
          <w:iCs/>
          <w:color w:val="000000" w:themeColor="text1"/>
          <w:spacing w:val="-3"/>
          <w:sz w:val="28"/>
          <w:szCs w:val="28"/>
        </w:rPr>
        <w:t xml:space="preserve">учебно- научным </w:t>
      </w:r>
      <w:r w:rsidRPr="00D03C69">
        <w:rPr>
          <w:i/>
          <w:iCs/>
          <w:color w:val="000000" w:themeColor="text1"/>
          <w:spacing w:val="-3"/>
          <w:sz w:val="28"/>
          <w:szCs w:val="28"/>
        </w:rPr>
        <w:t xml:space="preserve">Департаментом </w:t>
      </w:r>
    </w:p>
    <w:p w14:paraId="679EF107" w14:textId="77777777" w:rsidR="003B64B9" w:rsidRDefault="003B64B9" w:rsidP="003B64B9">
      <w:pPr>
        <w:widowControl w:val="0"/>
        <w:jc w:val="center"/>
        <w:rPr>
          <w:i/>
          <w:iCs/>
          <w:color w:val="000000" w:themeColor="text1"/>
          <w:spacing w:val="-3"/>
          <w:sz w:val="28"/>
          <w:szCs w:val="28"/>
        </w:rPr>
      </w:pPr>
      <w:r w:rsidRPr="00D03C69">
        <w:rPr>
          <w:i/>
          <w:iCs/>
          <w:color w:val="000000" w:themeColor="text1"/>
          <w:spacing w:val="-3"/>
          <w:sz w:val="28"/>
          <w:szCs w:val="28"/>
        </w:rPr>
        <w:t>финансовых рынков и финансового инжиниринга</w:t>
      </w:r>
    </w:p>
    <w:p w14:paraId="57918178" w14:textId="3CCF99D5" w:rsidR="003B64B9" w:rsidRPr="00D03C69" w:rsidRDefault="003B64B9" w:rsidP="003B64B9">
      <w:pPr>
        <w:widowControl w:val="0"/>
        <w:jc w:val="center"/>
        <w:rPr>
          <w:i/>
          <w:iCs/>
          <w:color w:val="000000" w:themeColor="text1"/>
          <w:spacing w:val="-3"/>
          <w:sz w:val="28"/>
          <w:szCs w:val="28"/>
        </w:rPr>
      </w:pPr>
      <w:r>
        <w:rPr>
          <w:i/>
          <w:iCs/>
          <w:color w:val="000000" w:themeColor="text1"/>
          <w:spacing w:val="-3"/>
          <w:sz w:val="28"/>
          <w:szCs w:val="28"/>
        </w:rPr>
        <w:t>Финансового факультета</w:t>
      </w:r>
      <w:r w:rsidRPr="00D03C69">
        <w:rPr>
          <w:i/>
          <w:iCs/>
          <w:color w:val="000000" w:themeColor="text1"/>
          <w:spacing w:val="-3"/>
          <w:sz w:val="28"/>
          <w:szCs w:val="28"/>
        </w:rPr>
        <w:t xml:space="preserve"> </w:t>
      </w:r>
      <w:r w:rsidRPr="00D03C69">
        <w:rPr>
          <w:i/>
          <w:iCs/>
          <w:color w:val="000000" w:themeColor="text1"/>
          <w:spacing w:val="-3"/>
          <w:sz w:val="28"/>
          <w:szCs w:val="28"/>
        </w:rPr>
        <w:br/>
      </w:r>
      <w:bookmarkEnd w:id="0"/>
      <w:r w:rsidRPr="00D03C69">
        <w:rPr>
          <w:i/>
          <w:iCs/>
          <w:color w:val="000000" w:themeColor="text1"/>
          <w:spacing w:val="-3"/>
          <w:sz w:val="28"/>
          <w:szCs w:val="28"/>
        </w:rPr>
        <w:t xml:space="preserve">(протокол № </w:t>
      </w:r>
      <w:r w:rsidR="00935268">
        <w:rPr>
          <w:i/>
          <w:iCs/>
          <w:color w:val="000000" w:themeColor="text1"/>
          <w:spacing w:val="-3"/>
          <w:sz w:val="28"/>
          <w:szCs w:val="28"/>
        </w:rPr>
        <w:t>11</w:t>
      </w:r>
      <w:r w:rsidRPr="00D03C69">
        <w:rPr>
          <w:i/>
          <w:iCs/>
          <w:color w:val="000000" w:themeColor="text1"/>
          <w:spacing w:val="-3"/>
          <w:sz w:val="28"/>
          <w:szCs w:val="28"/>
        </w:rPr>
        <w:t xml:space="preserve"> от </w:t>
      </w:r>
      <w:r w:rsidR="00935268">
        <w:rPr>
          <w:i/>
          <w:iCs/>
          <w:color w:val="000000" w:themeColor="text1"/>
          <w:spacing w:val="-3"/>
          <w:sz w:val="28"/>
          <w:szCs w:val="28"/>
        </w:rPr>
        <w:t xml:space="preserve">21 декабря 2022 </w:t>
      </w:r>
      <w:r w:rsidRPr="00D03C69">
        <w:rPr>
          <w:i/>
          <w:iCs/>
          <w:color w:val="000000" w:themeColor="text1"/>
          <w:spacing w:val="-3"/>
          <w:sz w:val="28"/>
          <w:szCs w:val="28"/>
        </w:rPr>
        <w:t>г.)</w:t>
      </w:r>
    </w:p>
    <w:p w14:paraId="7E6207B7" w14:textId="11CEEACC" w:rsidR="00F75CBD" w:rsidRDefault="00F75CBD" w:rsidP="003B64B9"/>
    <w:p w14:paraId="01B9A97B" w14:textId="4AA790AD" w:rsidR="00F75CBD" w:rsidRDefault="00F75CBD" w:rsidP="003B64B9"/>
    <w:p w14:paraId="401C764C" w14:textId="77777777" w:rsidR="0021124B" w:rsidRDefault="0021124B" w:rsidP="00050206">
      <w:pPr>
        <w:jc w:val="center"/>
      </w:pPr>
    </w:p>
    <w:p w14:paraId="488DF365" w14:textId="77777777" w:rsidR="00935268" w:rsidRDefault="00935268" w:rsidP="003B64B9">
      <w:pPr>
        <w:jc w:val="center"/>
        <w:rPr>
          <w:b/>
          <w:bCs/>
          <w:sz w:val="28"/>
          <w:szCs w:val="28"/>
        </w:rPr>
      </w:pPr>
    </w:p>
    <w:p w14:paraId="2F1843DB" w14:textId="77777777" w:rsidR="00935268" w:rsidRDefault="00935268" w:rsidP="003B64B9">
      <w:pPr>
        <w:jc w:val="center"/>
        <w:rPr>
          <w:b/>
          <w:bCs/>
          <w:sz w:val="28"/>
          <w:szCs w:val="28"/>
        </w:rPr>
      </w:pPr>
    </w:p>
    <w:p w14:paraId="1F939784" w14:textId="77777777" w:rsidR="00935268" w:rsidRDefault="00935268" w:rsidP="003B64B9">
      <w:pPr>
        <w:jc w:val="center"/>
        <w:rPr>
          <w:b/>
          <w:bCs/>
          <w:sz w:val="28"/>
          <w:szCs w:val="28"/>
        </w:rPr>
      </w:pPr>
    </w:p>
    <w:p w14:paraId="750B4243" w14:textId="32684FC6" w:rsidR="003B64B9" w:rsidRPr="003B64B9" w:rsidRDefault="00F75CBD" w:rsidP="003B64B9">
      <w:pPr>
        <w:jc w:val="center"/>
        <w:rPr>
          <w:b/>
          <w:bCs/>
          <w:sz w:val="28"/>
          <w:szCs w:val="28"/>
        </w:rPr>
      </w:pPr>
      <w:r w:rsidRPr="0021124B">
        <w:rPr>
          <w:b/>
          <w:bCs/>
          <w:sz w:val="28"/>
          <w:szCs w:val="28"/>
        </w:rPr>
        <w:t>Москва 202</w:t>
      </w:r>
      <w:r w:rsidR="00935268">
        <w:rPr>
          <w:b/>
          <w:bCs/>
          <w:sz w:val="28"/>
          <w:szCs w:val="28"/>
        </w:rPr>
        <w:t>3</w:t>
      </w:r>
      <w:r w:rsidRPr="0021124B">
        <w:rPr>
          <w:b/>
          <w:bCs/>
          <w:sz w:val="28"/>
          <w:szCs w:val="28"/>
        </w:rPr>
        <w:t xml:space="preserve"> г.</w:t>
      </w:r>
    </w:p>
    <w:p w14:paraId="622C953E" w14:textId="77777777" w:rsidR="006E7108" w:rsidRPr="003B64B9" w:rsidRDefault="006E7108" w:rsidP="0021124B">
      <w:pPr>
        <w:autoSpaceDE w:val="0"/>
        <w:autoSpaceDN w:val="0"/>
        <w:adjustRightInd w:val="0"/>
        <w:jc w:val="center"/>
        <w:rPr>
          <w:b/>
          <w:bCs/>
          <w:color w:val="00000A"/>
          <w:sz w:val="32"/>
          <w:szCs w:val="32"/>
        </w:rPr>
      </w:pPr>
      <w:r w:rsidRPr="003B64B9">
        <w:rPr>
          <w:b/>
          <w:bCs/>
          <w:color w:val="00000A"/>
          <w:sz w:val="32"/>
          <w:szCs w:val="32"/>
        </w:rPr>
        <w:lastRenderedPageBreak/>
        <w:t>Содержание</w:t>
      </w:r>
    </w:p>
    <w:p w14:paraId="4A9E4506" w14:textId="77777777" w:rsidR="00F6756E" w:rsidRPr="000C63B5" w:rsidRDefault="00F6756E" w:rsidP="0021124B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</w:p>
    <w:p w14:paraId="69E825F4" w14:textId="77777777" w:rsidR="00286CF5" w:rsidRPr="000C63B5" w:rsidRDefault="00286CF5" w:rsidP="0021124B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</w:p>
    <w:p w14:paraId="67EF9664" w14:textId="5DB02D4A" w:rsidR="006E7108" w:rsidRPr="000C63B5" w:rsidRDefault="006E7108" w:rsidP="0021124B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7439B8">
        <w:rPr>
          <w:color w:val="00000A"/>
          <w:sz w:val="28"/>
          <w:szCs w:val="28"/>
        </w:rPr>
        <w:t>1. Наименование дисциплины ..............</w:t>
      </w:r>
      <w:r w:rsidR="0021124B" w:rsidRPr="007439B8">
        <w:rPr>
          <w:color w:val="00000A"/>
          <w:sz w:val="28"/>
          <w:szCs w:val="28"/>
        </w:rPr>
        <w:t>..........</w:t>
      </w:r>
      <w:r w:rsidRPr="007439B8">
        <w:rPr>
          <w:color w:val="00000A"/>
          <w:sz w:val="28"/>
          <w:szCs w:val="28"/>
        </w:rPr>
        <w:t xml:space="preserve">...................................................... </w:t>
      </w:r>
      <w:r w:rsidR="00635A26">
        <w:rPr>
          <w:color w:val="00000A"/>
          <w:sz w:val="28"/>
          <w:szCs w:val="28"/>
        </w:rPr>
        <w:t>3</w:t>
      </w:r>
    </w:p>
    <w:p w14:paraId="1D31E9C6" w14:textId="36CD0FF0" w:rsidR="006E7108" w:rsidRPr="000C63B5" w:rsidRDefault="006E7108" w:rsidP="0021124B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0C63B5">
        <w:rPr>
          <w:color w:val="00000A"/>
          <w:sz w:val="28"/>
          <w:szCs w:val="28"/>
        </w:rPr>
        <w:t xml:space="preserve">2. </w:t>
      </w:r>
      <w:r w:rsidR="003B64B9" w:rsidRPr="003B64B9">
        <w:rPr>
          <w:color w:val="00000A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="003B64B9">
        <w:rPr>
          <w:webHidden/>
          <w:color w:val="00000A"/>
          <w:sz w:val="28"/>
          <w:szCs w:val="28"/>
        </w:rPr>
        <w:t>…………………………...</w:t>
      </w:r>
      <w:r w:rsidR="00635A26">
        <w:rPr>
          <w:webHidden/>
          <w:color w:val="00000A"/>
          <w:sz w:val="28"/>
          <w:szCs w:val="28"/>
        </w:rPr>
        <w:t>3</w:t>
      </w:r>
    </w:p>
    <w:p w14:paraId="0E017B3E" w14:textId="376C3ACF" w:rsidR="00F6756E" w:rsidRPr="000C63B5" w:rsidRDefault="006E7108" w:rsidP="0021124B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0C63B5">
        <w:rPr>
          <w:color w:val="00000A"/>
          <w:sz w:val="28"/>
          <w:szCs w:val="28"/>
        </w:rPr>
        <w:t>3. Место дисциплины в структуре образовательной программы .............</w:t>
      </w:r>
      <w:r w:rsidR="0021124B">
        <w:rPr>
          <w:color w:val="00000A"/>
          <w:sz w:val="28"/>
          <w:szCs w:val="28"/>
        </w:rPr>
        <w:t>....</w:t>
      </w:r>
      <w:r w:rsidR="00CC69CE">
        <w:rPr>
          <w:color w:val="00000A"/>
          <w:sz w:val="28"/>
          <w:szCs w:val="28"/>
        </w:rPr>
        <w:t>..</w:t>
      </w:r>
      <w:r w:rsidR="0021124B">
        <w:rPr>
          <w:color w:val="00000A"/>
          <w:sz w:val="28"/>
          <w:szCs w:val="28"/>
        </w:rPr>
        <w:t>.</w:t>
      </w:r>
      <w:r w:rsidRPr="000C63B5">
        <w:rPr>
          <w:color w:val="00000A"/>
          <w:sz w:val="28"/>
          <w:szCs w:val="28"/>
        </w:rPr>
        <w:t xml:space="preserve">. </w:t>
      </w:r>
      <w:r w:rsidR="00635A26">
        <w:rPr>
          <w:color w:val="00000A"/>
          <w:sz w:val="28"/>
          <w:szCs w:val="28"/>
        </w:rPr>
        <w:t>5</w:t>
      </w:r>
    </w:p>
    <w:p w14:paraId="68CFFB96" w14:textId="2E4599E9" w:rsidR="006E7108" w:rsidRPr="000C63B5" w:rsidRDefault="006E7108" w:rsidP="0021124B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0C63B5">
        <w:rPr>
          <w:color w:val="00000A"/>
          <w:sz w:val="28"/>
          <w:szCs w:val="28"/>
        </w:rPr>
        <w:t>4. Объем дисциплины (модуля) в зачетных единицах и в академических часах</w:t>
      </w:r>
      <w:r w:rsidR="00F6756E" w:rsidRPr="000C63B5">
        <w:rPr>
          <w:color w:val="00000A"/>
          <w:sz w:val="28"/>
          <w:szCs w:val="28"/>
        </w:rPr>
        <w:t xml:space="preserve"> </w:t>
      </w:r>
      <w:r w:rsidRPr="000C63B5">
        <w:rPr>
          <w:color w:val="00000A"/>
          <w:sz w:val="28"/>
          <w:szCs w:val="28"/>
        </w:rPr>
        <w:t>с выделением объема аудиторной (лекции, семинары) и самостоятельной</w:t>
      </w:r>
      <w:r w:rsidR="00F6756E" w:rsidRPr="000C63B5">
        <w:rPr>
          <w:color w:val="00000A"/>
          <w:sz w:val="28"/>
          <w:szCs w:val="28"/>
        </w:rPr>
        <w:t xml:space="preserve"> </w:t>
      </w:r>
      <w:r w:rsidRPr="000C63B5">
        <w:rPr>
          <w:color w:val="00000A"/>
          <w:sz w:val="28"/>
          <w:szCs w:val="28"/>
        </w:rPr>
        <w:t>работы обучающихся ..................</w:t>
      </w:r>
      <w:r w:rsidR="00840B3E">
        <w:rPr>
          <w:color w:val="00000A"/>
          <w:sz w:val="28"/>
          <w:szCs w:val="28"/>
        </w:rPr>
        <w:t>..........</w:t>
      </w:r>
      <w:r w:rsidR="00CC643F" w:rsidRPr="000C63B5">
        <w:rPr>
          <w:color w:val="00000A"/>
          <w:sz w:val="28"/>
          <w:szCs w:val="28"/>
        </w:rPr>
        <w:t>...............................</w:t>
      </w:r>
      <w:r w:rsidRPr="000C63B5">
        <w:rPr>
          <w:color w:val="00000A"/>
          <w:sz w:val="28"/>
          <w:szCs w:val="28"/>
        </w:rPr>
        <w:t>..</w:t>
      </w:r>
      <w:r w:rsidR="007439B8">
        <w:rPr>
          <w:color w:val="00000A"/>
          <w:sz w:val="28"/>
          <w:szCs w:val="28"/>
        </w:rPr>
        <w:t>............................</w:t>
      </w:r>
      <w:r w:rsidR="00CC69CE">
        <w:rPr>
          <w:color w:val="00000A"/>
          <w:sz w:val="28"/>
          <w:szCs w:val="28"/>
        </w:rPr>
        <w:t>..</w:t>
      </w:r>
      <w:r w:rsidR="007439B8">
        <w:rPr>
          <w:color w:val="00000A"/>
          <w:sz w:val="28"/>
          <w:szCs w:val="28"/>
        </w:rPr>
        <w:t>..</w:t>
      </w:r>
      <w:r w:rsidR="00635A26">
        <w:rPr>
          <w:color w:val="00000A"/>
          <w:sz w:val="28"/>
          <w:szCs w:val="28"/>
        </w:rPr>
        <w:t>5</w:t>
      </w:r>
    </w:p>
    <w:p w14:paraId="0347C19B" w14:textId="3F2E4002" w:rsidR="006E7108" w:rsidRPr="007439B8" w:rsidRDefault="006E7108" w:rsidP="0021124B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0C63B5">
        <w:rPr>
          <w:color w:val="00000A"/>
          <w:sz w:val="28"/>
          <w:szCs w:val="28"/>
        </w:rPr>
        <w:t>5. Содержание дисциплины, структурированное по темам (разделам)</w:t>
      </w:r>
      <w:r w:rsidR="00F6756E" w:rsidRPr="000C63B5">
        <w:rPr>
          <w:color w:val="00000A"/>
          <w:sz w:val="28"/>
          <w:szCs w:val="28"/>
        </w:rPr>
        <w:t xml:space="preserve"> </w:t>
      </w:r>
      <w:r w:rsidRPr="000C63B5">
        <w:rPr>
          <w:color w:val="00000A"/>
          <w:sz w:val="28"/>
          <w:szCs w:val="28"/>
        </w:rPr>
        <w:t>дисциплины с указанием их объемов (в академических часах) и видов</w:t>
      </w:r>
      <w:r w:rsidR="00F6756E" w:rsidRPr="000C63B5">
        <w:rPr>
          <w:color w:val="00000A"/>
          <w:sz w:val="28"/>
          <w:szCs w:val="28"/>
        </w:rPr>
        <w:t xml:space="preserve"> </w:t>
      </w:r>
      <w:r w:rsidRPr="000C63B5">
        <w:rPr>
          <w:color w:val="00000A"/>
          <w:sz w:val="28"/>
          <w:szCs w:val="28"/>
        </w:rPr>
        <w:t>учебных занятий</w:t>
      </w:r>
      <w:r w:rsidR="00973171" w:rsidRPr="007439B8">
        <w:rPr>
          <w:color w:val="00000A"/>
          <w:sz w:val="28"/>
          <w:szCs w:val="28"/>
        </w:rPr>
        <w:t>…</w:t>
      </w:r>
      <w:r w:rsidR="00840B3E" w:rsidRPr="007439B8">
        <w:rPr>
          <w:color w:val="00000A"/>
          <w:sz w:val="28"/>
          <w:szCs w:val="28"/>
        </w:rPr>
        <w:t>..............................................................................................</w:t>
      </w:r>
      <w:r w:rsidR="00CC69CE">
        <w:rPr>
          <w:color w:val="00000A"/>
          <w:sz w:val="28"/>
          <w:szCs w:val="28"/>
        </w:rPr>
        <w:t>.</w:t>
      </w:r>
      <w:r w:rsidR="00840B3E" w:rsidRPr="007439B8">
        <w:rPr>
          <w:color w:val="00000A"/>
          <w:sz w:val="28"/>
          <w:szCs w:val="28"/>
        </w:rPr>
        <w:t>.</w:t>
      </w:r>
      <w:r w:rsidRPr="007439B8">
        <w:rPr>
          <w:color w:val="00000A"/>
          <w:sz w:val="28"/>
          <w:szCs w:val="28"/>
        </w:rPr>
        <w:t xml:space="preserve"> </w:t>
      </w:r>
      <w:r w:rsidR="00635A26">
        <w:rPr>
          <w:color w:val="00000A"/>
          <w:sz w:val="28"/>
          <w:szCs w:val="28"/>
        </w:rPr>
        <w:t>5</w:t>
      </w:r>
    </w:p>
    <w:p w14:paraId="72DAF86D" w14:textId="6C5A67B0" w:rsidR="006E7108" w:rsidRPr="000C63B5" w:rsidRDefault="006E7108" w:rsidP="0021124B">
      <w:pPr>
        <w:autoSpaceDE w:val="0"/>
        <w:autoSpaceDN w:val="0"/>
        <w:adjustRightInd w:val="0"/>
        <w:ind w:firstLine="284"/>
        <w:jc w:val="both"/>
        <w:rPr>
          <w:color w:val="00000A"/>
          <w:sz w:val="28"/>
          <w:szCs w:val="28"/>
        </w:rPr>
      </w:pPr>
      <w:r w:rsidRPr="007439B8">
        <w:rPr>
          <w:color w:val="00000A"/>
          <w:sz w:val="28"/>
          <w:szCs w:val="28"/>
        </w:rPr>
        <w:t>5.1. Содержание дисциплины .......</w:t>
      </w:r>
      <w:r w:rsidR="006A581B" w:rsidRPr="007439B8">
        <w:rPr>
          <w:color w:val="00000A"/>
          <w:sz w:val="28"/>
          <w:szCs w:val="28"/>
        </w:rPr>
        <w:t>.</w:t>
      </w:r>
      <w:r w:rsidRPr="007439B8">
        <w:rPr>
          <w:color w:val="00000A"/>
          <w:sz w:val="28"/>
          <w:szCs w:val="28"/>
        </w:rPr>
        <w:t>................</w:t>
      </w:r>
      <w:r w:rsidR="00CC643F" w:rsidRPr="007439B8">
        <w:rPr>
          <w:color w:val="00000A"/>
          <w:sz w:val="28"/>
          <w:szCs w:val="28"/>
        </w:rPr>
        <w:t>........................</w:t>
      </w:r>
      <w:r w:rsidRPr="007439B8">
        <w:rPr>
          <w:color w:val="00000A"/>
          <w:sz w:val="28"/>
          <w:szCs w:val="28"/>
        </w:rPr>
        <w:t>.</w:t>
      </w:r>
      <w:r w:rsidR="003615CC" w:rsidRPr="007439B8">
        <w:rPr>
          <w:color w:val="00000A"/>
          <w:sz w:val="28"/>
          <w:szCs w:val="28"/>
        </w:rPr>
        <w:t>...</w:t>
      </w:r>
      <w:r w:rsidRPr="007439B8">
        <w:rPr>
          <w:color w:val="00000A"/>
          <w:sz w:val="28"/>
          <w:szCs w:val="28"/>
        </w:rPr>
        <w:t>.................</w:t>
      </w:r>
      <w:r w:rsidR="00CC69CE">
        <w:rPr>
          <w:color w:val="00000A"/>
          <w:sz w:val="28"/>
          <w:szCs w:val="28"/>
        </w:rPr>
        <w:t>.</w:t>
      </w:r>
      <w:r w:rsidRPr="007439B8">
        <w:rPr>
          <w:color w:val="00000A"/>
          <w:sz w:val="28"/>
          <w:szCs w:val="28"/>
        </w:rPr>
        <w:t xml:space="preserve">.... </w:t>
      </w:r>
      <w:r w:rsidR="00635A26">
        <w:rPr>
          <w:color w:val="00000A"/>
          <w:sz w:val="28"/>
          <w:szCs w:val="28"/>
        </w:rPr>
        <w:t>5</w:t>
      </w:r>
    </w:p>
    <w:p w14:paraId="55795261" w14:textId="6348B868" w:rsidR="006E7108" w:rsidRPr="007439B8" w:rsidRDefault="006E7108" w:rsidP="0021124B">
      <w:pPr>
        <w:autoSpaceDE w:val="0"/>
        <w:autoSpaceDN w:val="0"/>
        <w:adjustRightInd w:val="0"/>
        <w:ind w:firstLine="284"/>
        <w:jc w:val="both"/>
        <w:rPr>
          <w:color w:val="00000A"/>
          <w:sz w:val="28"/>
          <w:szCs w:val="28"/>
        </w:rPr>
      </w:pPr>
      <w:r w:rsidRPr="000C63B5">
        <w:rPr>
          <w:color w:val="00000A"/>
          <w:sz w:val="28"/>
          <w:szCs w:val="28"/>
        </w:rPr>
        <w:t xml:space="preserve">5.2. Учебно-тематический план </w:t>
      </w:r>
      <w:r w:rsidRPr="007439B8">
        <w:rPr>
          <w:color w:val="00000A"/>
          <w:sz w:val="28"/>
          <w:szCs w:val="28"/>
        </w:rPr>
        <w:t>.......................</w:t>
      </w:r>
      <w:r w:rsidR="003615CC" w:rsidRPr="007439B8">
        <w:rPr>
          <w:color w:val="00000A"/>
          <w:sz w:val="28"/>
          <w:szCs w:val="28"/>
        </w:rPr>
        <w:t>........</w:t>
      </w:r>
      <w:r w:rsidR="00CC643F" w:rsidRPr="007439B8">
        <w:rPr>
          <w:color w:val="00000A"/>
          <w:sz w:val="28"/>
          <w:szCs w:val="28"/>
        </w:rPr>
        <w:t>.......</w:t>
      </w:r>
      <w:r w:rsidRPr="007439B8">
        <w:rPr>
          <w:color w:val="00000A"/>
          <w:sz w:val="28"/>
          <w:szCs w:val="28"/>
        </w:rPr>
        <w:t>...........................</w:t>
      </w:r>
      <w:r w:rsidR="00CC69CE">
        <w:rPr>
          <w:color w:val="00000A"/>
          <w:sz w:val="28"/>
          <w:szCs w:val="28"/>
        </w:rPr>
        <w:t>.</w:t>
      </w:r>
      <w:r w:rsidRPr="007439B8">
        <w:rPr>
          <w:color w:val="00000A"/>
          <w:sz w:val="28"/>
          <w:szCs w:val="28"/>
        </w:rPr>
        <w:t xml:space="preserve">.... </w:t>
      </w:r>
      <w:r w:rsidR="00635A26">
        <w:rPr>
          <w:color w:val="00000A"/>
          <w:sz w:val="28"/>
          <w:szCs w:val="28"/>
        </w:rPr>
        <w:t>7</w:t>
      </w:r>
    </w:p>
    <w:p w14:paraId="2A5A297B" w14:textId="77D75627" w:rsidR="006E7108" w:rsidRPr="000C63B5" w:rsidRDefault="006E7108" w:rsidP="0021124B">
      <w:pPr>
        <w:autoSpaceDE w:val="0"/>
        <w:autoSpaceDN w:val="0"/>
        <w:adjustRightInd w:val="0"/>
        <w:ind w:firstLine="284"/>
        <w:jc w:val="both"/>
        <w:rPr>
          <w:color w:val="00000A"/>
          <w:sz w:val="28"/>
          <w:szCs w:val="28"/>
        </w:rPr>
      </w:pPr>
      <w:r w:rsidRPr="007439B8">
        <w:rPr>
          <w:color w:val="00000A"/>
          <w:sz w:val="28"/>
          <w:szCs w:val="28"/>
        </w:rPr>
        <w:t>5.3. Содержание семинаров, практических занятий ........</w:t>
      </w:r>
      <w:r w:rsidR="006A581B" w:rsidRPr="007439B8">
        <w:rPr>
          <w:color w:val="00000A"/>
          <w:sz w:val="28"/>
          <w:szCs w:val="28"/>
        </w:rPr>
        <w:t>.</w:t>
      </w:r>
      <w:r w:rsidR="00CC643F" w:rsidRPr="007439B8">
        <w:rPr>
          <w:color w:val="00000A"/>
          <w:sz w:val="28"/>
          <w:szCs w:val="28"/>
        </w:rPr>
        <w:t>...............</w:t>
      </w:r>
      <w:r w:rsidR="00AE2FA7" w:rsidRPr="007439B8">
        <w:rPr>
          <w:color w:val="00000A"/>
          <w:sz w:val="28"/>
          <w:szCs w:val="28"/>
        </w:rPr>
        <w:t>..</w:t>
      </w:r>
      <w:r w:rsidRPr="007439B8">
        <w:rPr>
          <w:color w:val="00000A"/>
          <w:sz w:val="28"/>
          <w:szCs w:val="28"/>
        </w:rPr>
        <w:t>....</w:t>
      </w:r>
      <w:r w:rsidR="00CC69CE">
        <w:rPr>
          <w:color w:val="00000A"/>
          <w:sz w:val="28"/>
          <w:szCs w:val="28"/>
        </w:rPr>
        <w:t>.</w:t>
      </w:r>
      <w:r w:rsidRPr="007439B8">
        <w:rPr>
          <w:color w:val="00000A"/>
          <w:sz w:val="28"/>
          <w:szCs w:val="28"/>
        </w:rPr>
        <w:t xml:space="preserve">...... </w:t>
      </w:r>
      <w:r w:rsidR="00635A26">
        <w:rPr>
          <w:color w:val="00000A"/>
          <w:sz w:val="28"/>
          <w:szCs w:val="28"/>
        </w:rPr>
        <w:t>8</w:t>
      </w:r>
    </w:p>
    <w:p w14:paraId="02A1DAD4" w14:textId="59B08966" w:rsidR="006E7108" w:rsidRPr="007439B8" w:rsidRDefault="006E7108" w:rsidP="0021124B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0C63B5">
        <w:rPr>
          <w:color w:val="00000A"/>
          <w:sz w:val="28"/>
          <w:szCs w:val="28"/>
        </w:rPr>
        <w:t>6. Перечень учебно-методического обеспечения для самостоятельной работы</w:t>
      </w:r>
      <w:r w:rsidR="00F6756E" w:rsidRPr="000C63B5">
        <w:rPr>
          <w:color w:val="00000A"/>
          <w:sz w:val="28"/>
          <w:szCs w:val="28"/>
        </w:rPr>
        <w:t xml:space="preserve"> </w:t>
      </w:r>
      <w:r w:rsidRPr="000C63B5">
        <w:rPr>
          <w:color w:val="00000A"/>
          <w:sz w:val="28"/>
          <w:szCs w:val="28"/>
        </w:rPr>
        <w:t>обучающихся по дисциплине ............................................</w:t>
      </w:r>
      <w:r w:rsidR="00AE2FA7">
        <w:rPr>
          <w:color w:val="00000A"/>
          <w:sz w:val="28"/>
          <w:szCs w:val="28"/>
        </w:rPr>
        <w:t>.....</w:t>
      </w:r>
      <w:r w:rsidRPr="000C63B5">
        <w:rPr>
          <w:color w:val="00000A"/>
          <w:sz w:val="28"/>
          <w:szCs w:val="28"/>
        </w:rPr>
        <w:t xml:space="preserve">............................ </w:t>
      </w:r>
      <w:r w:rsidR="00635A26">
        <w:rPr>
          <w:color w:val="00000A"/>
          <w:sz w:val="28"/>
          <w:szCs w:val="28"/>
        </w:rPr>
        <w:t>10</w:t>
      </w:r>
    </w:p>
    <w:p w14:paraId="4A6DC651" w14:textId="19734B05" w:rsidR="006E7108" w:rsidRPr="007439B8" w:rsidRDefault="006E7108" w:rsidP="0021124B">
      <w:pPr>
        <w:autoSpaceDE w:val="0"/>
        <w:autoSpaceDN w:val="0"/>
        <w:adjustRightInd w:val="0"/>
        <w:ind w:left="284"/>
        <w:jc w:val="both"/>
        <w:rPr>
          <w:color w:val="00000A"/>
          <w:sz w:val="28"/>
          <w:szCs w:val="28"/>
        </w:rPr>
      </w:pPr>
      <w:r w:rsidRPr="007439B8">
        <w:rPr>
          <w:color w:val="00000A"/>
          <w:sz w:val="28"/>
          <w:szCs w:val="28"/>
        </w:rPr>
        <w:t>6.1. Перечень вопросов, отводимых на самостоятельное освоение</w:t>
      </w:r>
      <w:r w:rsidR="00F6756E" w:rsidRPr="007439B8">
        <w:rPr>
          <w:color w:val="00000A"/>
          <w:sz w:val="28"/>
          <w:szCs w:val="28"/>
        </w:rPr>
        <w:t xml:space="preserve"> </w:t>
      </w:r>
      <w:r w:rsidRPr="007439B8">
        <w:rPr>
          <w:color w:val="00000A"/>
          <w:sz w:val="28"/>
          <w:szCs w:val="28"/>
        </w:rPr>
        <w:t>дисциплины, формы внеаудиторной самостоятельной работы .......</w:t>
      </w:r>
      <w:r w:rsidR="00AE2FA7" w:rsidRPr="007439B8">
        <w:rPr>
          <w:color w:val="00000A"/>
          <w:sz w:val="28"/>
          <w:szCs w:val="28"/>
        </w:rPr>
        <w:t>..</w:t>
      </w:r>
      <w:r w:rsidR="00CC643F" w:rsidRPr="007439B8">
        <w:rPr>
          <w:color w:val="00000A"/>
          <w:sz w:val="28"/>
          <w:szCs w:val="28"/>
        </w:rPr>
        <w:t>.....</w:t>
      </w:r>
      <w:r w:rsidRPr="007439B8">
        <w:rPr>
          <w:color w:val="00000A"/>
          <w:sz w:val="28"/>
          <w:szCs w:val="28"/>
        </w:rPr>
        <w:t xml:space="preserve">.... </w:t>
      </w:r>
      <w:r w:rsidR="00635A26">
        <w:rPr>
          <w:color w:val="00000A"/>
          <w:sz w:val="28"/>
          <w:szCs w:val="28"/>
        </w:rPr>
        <w:t>10</w:t>
      </w:r>
    </w:p>
    <w:p w14:paraId="5E342015" w14:textId="140B4FB2" w:rsidR="006E7108" w:rsidRPr="000C63B5" w:rsidRDefault="006E7108" w:rsidP="0021124B">
      <w:pPr>
        <w:autoSpaceDE w:val="0"/>
        <w:autoSpaceDN w:val="0"/>
        <w:adjustRightInd w:val="0"/>
        <w:ind w:left="284"/>
        <w:jc w:val="both"/>
        <w:rPr>
          <w:color w:val="00000A"/>
          <w:sz w:val="28"/>
          <w:szCs w:val="28"/>
        </w:rPr>
      </w:pPr>
      <w:r w:rsidRPr="007439B8">
        <w:rPr>
          <w:color w:val="00000A"/>
          <w:sz w:val="28"/>
          <w:szCs w:val="28"/>
        </w:rPr>
        <w:t>6.2. Перечень вопросов, заданий, тем для подготовки к текущему контролю.............</w:t>
      </w:r>
      <w:r w:rsidR="00AE2FA7" w:rsidRPr="007439B8">
        <w:rPr>
          <w:color w:val="00000A"/>
          <w:sz w:val="28"/>
          <w:szCs w:val="28"/>
        </w:rPr>
        <w:t>...........</w:t>
      </w:r>
      <w:r w:rsidR="00CC643F" w:rsidRPr="007439B8">
        <w:rPr>
          <w:color w:val="00000A"/>
          <w:sz w:val="28"/>
          <w:szCs w:val="28"/>
        </w:rPr>
        <w:t>...........................................................................</w:t>
      </w:r>
      <w:r w:rsidRPr="007439B8">
        <w:rPr>
          <w:color w:val="00000A"/>
          <w:sz w:val="28"/>
          <w:szCs w:val="28"/>
        </w:rPr>
        <w:t>........ 1</w:t>
      </w:r>
      <w:r w:rsidR="00635A26">
        <w:rPr>
          <w:color w:val="00000A"/>
          <w:sz w:val="28"/>
          <w:szCs w:val="28"/>
        </w:rPr>
        <w:t>2</w:t>
      </w:r>
    </w:p>
    <w:p w14:paraId="21D715F5" w14:textId="59CB271E" w:rsidR="006E7108" w:rsidRPr="000C63B5" w:rsidRDefault="006E7108" w:rsidP="0021124B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0C63B5">
        <w:rPr>
          <w:color w:val="00000A"/>
          <w:sz w:val="28"/>
          <w:szCs w:val="28"/>
        </w:rPr>
        <w:t>7. Фонд оценочных средств для проведения промежуточной аттестации</w:t>
      </w:r>
      <w:r w:rsidR="00F6756E" w:rsidRPr="000C63B5">
        <w:rPr>
          <w:color w:val="00000A"/>
          <w:sz w:val="28"/>
          <w:szCs w:val="28"/>
        </w:rPr>
        <w:t xml:space="preserve"> </w:t>
      </w:r>
      <w:r w:rsidRPr="000C63B5">
        <w:rPr>
          <w:color w:val="00000A"/>
          <w:sz w:val="28"/>
          <w:szCs w:val="28"/>
        </w:rPr>
        <w:t>обучающихся по дисциплине .......................</w:t>
      </w:r>
      <w:r w:rsidR="00CC643F" w:rsidRPr="000C63B5">
        <w:rPr>
          <w:color w:val="00000A"/>
          <w:sz w:val="28"/>
          <w:szCs w:val="28"/>
        </w:rPr>
        <w:t>.....</w:t>
      </w:r>
      <w:r w:rsidR="00AE2FA7">
        <w:rPr>
          <w:color w:val="00000A"/>
          <w:sz w:val="28"/>
          <w:szCs w:val="28"/>
        </w:rPr>
        <w:t>...........</w:t>
      </w:r>
      <w:r w:rsidRPr="000C63B5">
        <w:rPr>
          <w:color w:val="00000A"/>
          <w:sz w:val="28"/>
          <w:szCs w:val="28"/>
        </w:rPr>
        <w:t xml:space="preserve">...................................... </w:t>
      </w:r>
      <w:r w:rsidR="00635A26">
        <w:rPr>
          <w:color w:val="00000A"/>
          <w:sz w:val="28"/>
          <w:szCs w:val="28"/>
        </w:rPr>
        <w:t>13</w:t>
      </w:r>
    </w:p>
    <w:p w14:paraId="5D4B5005" w14:textId="244964DD" w:rsidR="006E7108" w:rsidRPr="000C63B5" w:rsidRDefault="006E7108" w:rsidP="0021124B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0C63B5">
        <w:rPr>
          <w:color w:val="00000A"/>
          <w:sz w:val="28"/>
          <w:szCs w:val="28"/>
        </w:rPr>
        <w:t>8. Перечень основной и дополнительной учебной литературы, необходимой</w:t>
      </w:r>
      <w:r w:rsidR="00F6756E" w:rsidRPr="000C63B5">
        <w:rPr>
          <w:color w:val="00000A"/>
          <w:sz w:val="28"/>
          <w:szCs w:val="28"/>
        </w:rPr>
        <w:t xml:space="preserve"> </w:t>
      </w:r>
      <w:r w:rsidRPr="000C63B5">
        <w:rPr>
          <w:color w:val="00000A"/>
          <w:sz w:val="28"/>
          <w:szCs w:val="28"/>
        </w:rPr>
        <w:t>для освоения дисциплины .....................</w:t>
      </w:r>
      <w:r w:rsidR="00CC643F" w:rsidRPr="000C63B5">
        <w:rPr>
          <w:color w:val="00000A"/>
          <w:sz w:val="28"/>
          <w:szCs w:val="28"/>
        </w:rPr>
        <w:t>.......................................</w:t>
      </w:r>
      <w:r w:rsidR="00AE2FA7">
        <w:rPr>
          <w:color w:val="00000A"/>
          <w:sz w:val="28"/>
          <w:szCs w:val="28"/>
        </w:rPr>
        <w:t>.....</w:t>
      </w:r>
      <w:r w:rsidRPr="000C63B5">
        <w:rPr>
          <w:color w:val="00000A"/>
          <w:sz w:val="28"/>
          <w:szCs w:val="28"/>
        </w:rPr>
        <w:t xml:space="preserve">................. </w:t>
      </w:r>
      <w:r w:rsidRPr="007439B8">
        <w:rPr>
          <w:color w:val="00000A"/>
          <w:sz w:val="28"/>
          <w:szCs w:val="28"/>
        </w:rPr>
        <w:t>2</w:t>
      </w:r>
      <w:r w:rsidR="00635A26">
        <w:rPr>
          <w:color w:val="00000A"/>
          <w:sz w:val="28"/>
          <w:szCs w:val="28"/>
        </w:rPr>
        <w:t>1</w:t>
      </w:r>
    </w:p>
    <w:p w14:paraId="01DB3738" w14:textId="02D1718D" w:rsidR="006E7108" w:rsidRPr="007439B8" w:rsidRDefault="006E7108" w:rsidP="0021124B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0C63B5">
        <w:rPr>
          <w:color w:val="00000A"/>
          <w:sz w:val="28"/>
          <w:szCs w:val="28"/>
        </w:rPr>
        <w:t>9. Перечень ресурсов информационно-телекоммуникационной сети</w:t>
      </w:r>
      <w:r w:rsidR="00F6756E" w:rsidRPr="000C63B5">
        <w:rPr>
          <w:color w:val="00000A"/>
          <w:sz w:val="28"/>
          <w:szCs w:val="28"/>
        </w:rPr>
        <w:t xml:space="preserve"> </w:t>
      </w:r>
      <w:r w:rsidRPr="000C63B5">
        <w:rPr>
          <w:color w:val="00000A"/>
          <w:sz w:val="28"/>
          <w:szCs w:val="28"/>
        </w:rPr>
        <w:t>«Интернет», необходимых для освоения дисциплины .............</w:t>
      </w:r>
      <w:r w:rsidR="00CC643F" w:rsidRPr="000C63B5">
        <w:rPr>
          <w:color w:val="00000A"/>
          <w:sz w:val="28"/>
          <w:szCs w:val="28"/>
        </w:rPr>
        <w:t>.........</w:t>
      </w:r>
      <w:r w:rsidR="00AE2FA7">
        <w:rPr>
          <w:color w:val="00000A"/>
          <w:sz w:val="28"/>
          <w:szCs w:val="28"/>
        </w:rPr>
        <w:t>.</w:t>
      </w:r>
      <w:r w:rsidRPr="000C63B5">
        <w:rPr>
          <w:color w:val="00000A"/>
          <w:sz w:val="28"/>
          <w:szCs w:val="28"/>
        </w:rPr>
        <w:t xml:space="preserve">............. </w:t>
      </w:r>
      <w:r w:rsidRPr="007439B8">
        <w:rPr>
          <w:color w:val="00000A"/>
          <w:sz w:val="28"/>
          <w:szCs w:val="28"/>
        </w:rPr>
        <w:t>2</w:t>
      </w:r>
      <w:r w:rsidR="009246F6">
        <w:rPr>
          <w:color w:val="00000A"/>
          <w:sz w:val="28"/>
          <w:szCs w:val="28"/>
        </w:rPr>
        <w:t>2</w:t>
      </w:r>
    </w:p>
    <w:p w14:paraId="51E2142B" w14:textId="0006F3D3" w:rsidR="006E7108" w:rsidRPr="000C63B5" w:rsidRDefault="006E7108" w:rsidP="0021124B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7439B8">
        <w:rPr>
          <w:color w:val="00000A"/>
          <w:sz w:val="28"/>
          <w:szCs w:val="28"/>
        </w:rPr>
        <w:t>10. Методические указания для обучающихся по освоению дисциплины ..</w:t>
      </w:r>
      <w:r w:rsidR="00CC643F" w:rsidRPr="007439B8">
        <w:rPr>
          <w:color w:val="00000A"/>
          <w:sz w:val="28"/>
          <w:szCs w:val="28"/>
        </w:rPr>
        <w:t>.</w:t>
      </w:r>
      <w:r w:rsidRPr="007439B8">
        <w:rPr>
          <w:color w:val="00000A"/>
          <w:sz w:val="28"/>
          <w:szCs w:val="28"/>
        </w:rPr>
        <w:t xml:space="preserve">. </w:t>
      </w:r>
      <w:r w:rsidR="009246F6">
        <w:rPr>
          <w:color w:val="00000A"/>
          <w:sz w:val="28"/>
          <w:szCs w:val="28"/>
        </w:rPr>
        <w:t>24</w:t>
      </w:r>
    </w:p>
    <w:p w14:paraId="18784B4C" w14:textId="79C0F8FD" w:rsidR="006E7108" w:rsidRPr="009F5D34" w:rsidRDefault="006E7108" w:rsidP="0021124B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0C63B5">
        <w:rPr>
          <w:color w:val="00000A"/>
          <w:sz w:val="28"/>
          <w:szCs w:val="28"/>
        </w:rPr>
        <w:t>11. Перечень информационных технологий, используемых при</w:t>
      </w:r>
      <w:r w:rsidR="00F6756E" w:rsidRPr="000C63B5">
        <w:rPr>
          <w:color w:val="00000A"/>
          <w:sz w:val="28"/>
          <w:szCs w:val="28"/>
        </w:rPr>
        <w:t xml:space="preserve"> </w:t>
      </w:r>
      <w:r w:rsidRPr="000C63B5">
        <w:rPr>
          <w:color w:val="00000A"/>
          <w:sz w:val="28"/>
          <w:szCs w:val="28"/>
        </w:rPr>
        <w:t>осуществлении образовательного процесса по дисциплине, включая перечень</w:t>
      </w:r>
      <w:r w:rsidR="00F6756E" w:rsidRPr="000C63B5">
        <w:rPr>
          <w:color w:val="00000A"/>
          <w:sz w:val="28"/>
          <w:szCs w:val="28"/>
        </w:rPr>
        <w:t xml:space="preserve"> </w:t>
      </w:r>
      <w:r w:rsidRPr="000C63B5">
        <w:rPr>
          <w:color w:val="00000A"/>
          <w:sz w:val="28"/>
          <w:szCs w:val="28"/>
        </w:rPr>
        <w:t>необходимого программного обеспечения и информационных справочных</w:t>
      </w:r>
      <w:r w:rsidR="00F6756E" w:rsidRPr="000C63B5">
        <w:rPr>
          <w:color w:val="00000A"/>
          <w:sz w:val="28"/>
          <w:szCs w:val="28"/>
        </w:rPr>
        <w:t xml:space="preserve"> </w:t>
      </w:r>
      <w:r w:rsidR="00CC643F" w:rsidRPr="000C63B5">
        <w:rPr>
          <w:color w:val="00000A"/>
          <w:sz w:val="28"/>
          <w:szCs w:val="28"/>
        </w:rPr>
        <w:t>систем</w:t>
      </w:r>
      <w:r w:rsidR="003B64B9">
        <w:rPr>
          <w:color w:val="00000A"/>
          <w:sz w:val="28"/>
          <w:szCs w:val="28"/>
        </w:rPr>
        <w:t>……………………….</w:t>
      </w:r>
      <w:r w:rsidR="00CC643F" w:rsidRPr="000C63B5">
        <w:rPr>
          <w:color w:val="00000A"/>
          <w:sz w:val="28"/>
          <w:szCs w:val="28"/>
        </w:rPr>
        <w:t>………</w:t>
      </w:r>
      <w:r w:rsidR="00AE2FA7">
        <w:rPr>
          <w:color w:val="00000A"/>
          <w:sz w:val="28"/>
          <w:szCs w:val="28"/>
        </w:rPr>
        <w:t>……………</w:t>
      </w:r>
      <w:r w:rsidR="00CC643F" w:rsidRPr="000C63B5">
        <w:rPr>
          <w:color w:val="00000A"/>
          <w:sz w:val="28"/>
          <w:szCs w:val="28"/>
        </w:rPr>
        <w:t>………………………………</w:t>
      </w:r>
      <w:r w:rsidRPr="009F5D34">
        <w:rPr>
          <w:color w:val="00000A"/>
          <w:sz w:val="28"/>
          <w:szCs w:val="28"/>
        </w:rPr>
        <w:t>2</w:t>
      </w:r>
      <w:r w:rsidR="009246F6">
        <w:rPr>
          <w:color w:val="00000A"/>
          <w:sz w:val="28"/>
          <w:szCs w:val="28"/>
        </w:rPr>
        <w:t>6</w:t>
      </w:r>
    </w:p>
    <w:p w14:paraId="01E9B1B6" w14:textId="4967E140" w:rsidR="006E7108" w:rsidRPr="000C63B5" w:rsidRDefault="006E7108" w:rsidP="0021124B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9F5D34">
        <w:rPr>
          <w:color w:val="00000A"/>
          <w:sz w:val="28"/>
          <w:szCs w:val="28"/>
        </w:rPr>
        <w:t>12. Описание материально-технической базы, необходимой для</w:t>
      </w:r>
      <w:r w:rsidR="00F6756E" w:rsidRPr="009F5D34">
        <w:rPr>
          <w:color w:val="00000A"/>
          <w:sz w:val="28"/>
          <w:szCs w:val="28"/>
        </w:rPr>
        <w:t xml:space="preserve"> </w:t>
      </w:r>
      <w:r w:rsidRPr="009F5D34">
        <w:rPr>
          <w:color w:val="00000A"/>
          <w:sz w:val="28"/>
          <w:szCs w:val="28"/>
        </w:rPr>
        <w:t>осуществления образовательного процесса по дисциплине: .........</w:t>
      </w:r>
      <w:r w:rsidR="00AE2FA7" w:rsidRPr="009F5D34">
        <w:rPr>
          <w:color w:val="00000A"/>
          <w:sz w:val="28"/>
          <w:szCs w:val="28"/>
        </w:rPr>
        <w:t>......</w:t>
      </w:r>
      <w:r w:rsidR="00CC643F" w:rsidRPr="009F5D34">
        <w:rPr>
          <w:color w:val="00000A"/>
          <w:sz w:val="28"/>
          <w:szCs w:val="28"/>
        </w:rPr>
        <w:t>...</w:t>
      </w:r>
      <w:r w:rsidRPr="009F5D34">
        <w:rPr>
          <w:color w:val="00000A"/>
          <w:sz w:val="28"/>
          <w:szCs w:val="28"/>
        </w:rPr>
        <w:t>........ 2</w:t>
      </w:r>
      <w:r w:rsidR="009246F6">
        <w:rPr>
          <w:color w:val="00000A"/>
          <w:sz w:val="28"/>
          <w:szCs w:val="28"/>
        </w:rPr>
        <w:t>6</w:t>
      </w:r>
    </w:p>
    <w:p w14:paraId="4EC0B381" w14:textId="06209279" w:rsidR="00040CDB" w:rsidRPr="003B64B9" w:rsidRDefault="00040CDB" w:rsidP="003B64B9">
      <w:pPr>
        <w:spacing w:after="160" w:line="259" w:lineRule="auto"/>
        <w:jc w:val="both"/>
        <w:rPr>
          <w:b/>
          <w:bCs/>
        </w:rPr>
      </w:pPr>
    </w:p>
    <w:p w14:paraId="51B32D62" w14:textId="77777777" w:rsidR="00040CDB" w:rsidRDefault="00040CDB">
      <w:pPr>
        <w:spacing w:after="160" w:line="259" w:lineRule="auto"/>
      </w:pPr>
    </w:p>
    <w:p w14:paraId="09837F0B" w14:textId="77777777" w:rsidR="00040CDB" w:rsidRDefault="00040CDB">
      <w:pPr>
        <w:spacing w:after="160" w:line="259" w:lineRule="auto"/>
      </w:pPr>
    </w:p>
    <w:p w14:paraId="09D76E16" w14:textId="77777777" w:rsidR="009C5D90" w:rsidRDefault="009C5D90">
      <w:pPr>
        <w:spacing w:after="160" w:line="259" w:lineRule="auto"/>
      </w:pPr>
    </w:p>
    <w:p w14:paraId="14AD7D4D" w14:textId="77777777" w:rsidR="00040CDB" w:rsidRDefault="00040CDB">
      <w:pPr>
        <w:spacing w:after="160" w:line="259" w:lineRule="auto"/>
      </w:pPr>
    </w:p>
    <w:p w14:paraId="5EAC9E34" w14:textId="77777777" w:rsidR="00040CDB" w:rsidRDefault="00040CDB">
      <w:pPr>
        <w:spacing w:after="160" w:line="259" w:lineRule="auto"/>
      </w:pPr>
    </w:p>
    <w:p w14:paraId="40DBDE26" w14:textId="5E382AA4" w:rsidR="00B24FC7" w:rsidRPr="00B24FC7" w:rsidRDefault="00B24FC7" w:rsidP="00DD68DC">
      <w:pPr>
        <w:autoSpaceDE w:val="0"/>
        <w:autoSpaceDN w:val="0"/>
        <w:adjustRightInd w:val="0"/>
        <w:ind w:firstLine="708"/>
        <w:rPr>
          <w:b/>
          <w:bCs/>
          <w:color w:val="00000A"/>
          <w:sz w:val="28"/>
          <w:szCs w:val="28"/>
        </w:rPr>
      </w:pPr>
      <w:r w:rsidRPr="00B24FC7">
        <w:rPr>
          <w:b/>
          <w:bCs/>
          <w:color w:val="00000A"/>
          <w:sz w:val="28"/>
          <w:szCs w:val="28"/>
        </w:rPr>
        <w:lastRenderedPageBreak/>
        <w:t>1. Наименование дисциплины</w:t>
      </w:r>
      <w:r w:rsidR="00635A26">
        <w:rPr>
          <w:b/>
          <w:bCs/>
          <w:color w:val="00000A"/>
          <w:sz w:val="28"/>
          <w:szCs w:val="28"/>
        </w:rPr>
        <w:t>.</w:t>
      </w:r>
    </w:p>
    <w:p w14:paraId="2D2A7F5F" w14:textId="77777777" w:rsidR="00B24FC7" w:rsidRDefault="00B24FC7" w:rsidP="00B24FC7">
      <w:pPr>
        <w:autoSpaceDE w:val="0"/>
        <w:autoSpaceDN w:val="0"/>
        <w:adjustRightInd w:val="0"/>
        <w:jc w:val="center"/>
        <w:rPr>
          <w:color w:val="00000A"/>
          <w:sz w:val="28"/>
          <w:szCs w:val="28"/>
        </w:rPr>
      </w:pPr>
    </w:p>
    <w:p w14:paraId="16506886" w14:textId="2A9FD385" w:rsidR="000612A0" w:rsidRPr="003B64B9" w:rsidRDefault="00B24FC7" w:rsidP="003B64B9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color w:val="00000A"/>
          <w:sz w:val="28"/>
          <w:szCs w:val="28"/>
        </w:rPr>
      </w:pPr>
      <w:r w:rsidRPr="00B24FC7">
        <w:rPr>
          <w:color w:val="00000A"/>
          <w:sz w:val="28"/>
          <w:szCs w:val="28"/>
        </w:rPr>
        <w:t>Дисциплина «Практикум по анализу финансового рынка с</w:t>
      </w:r>
      <w:r>
        <w:rPr>
          <w:color w:val="00000A"/>
          <w:sz w:val="28"/>
          <w:szCs w:val="28"/>
        </w:rPr>
        <w:t xml:space="preserve"> </w:t>
      </w:r>
      <w:r w:rsidRPr="00B24FC7">
        <w:rPr>
          <w:color w:val="00000A"/>
          <w:sz w:val="28"/>
          <w:szCs w:val="28"/>
        </w:rPr>
        <w:t>использованием российских торговых платформ».</w:t>
      </w:r>
    </w:p>
    <w:p w14:paraId="7BF09613" w14:textId="2BC8ADC5" w:rsidR="000612A0" w:rsidRPr="00F12F39" w:rsidRDefault="00635A26" w:rsidP="00F12F39">
      <w:pPr>
        <w:pStyle w:val="1"/>
        <w:keepLines w:val="0"/>
        <w:tabs>
          <w:tab w:val="left" w:pos="426"/>
        </w:tabs>
        <w:suppressAutoHyphens/>
        <w:spacing w:before="360" w:after="120" w:line="276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Cs w:val="0"/>
          <w:color w:val="auto"/>
        </w:rPr>
        <w:tab/>
      </w:r>
      <w:r w:rsidR="000612A0" w:rsidRPr="00635A26">
        <w:rPr>
          <w:rFonts w:ascii="Times New Roman" w:hAnsi="Times New Roman" w:cs="Times New Roman"/>
          <w:bCs w:val="0"/>
          <w:color w:val="auto"/>
        </w:rPr>
        <w:t>2.</w:t>
      </w:r>
      <w:r w:rsidR="000612A0" w:rsidRPr="00F12F39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bookmarkStart w:id="1" w:name="_Toc28560380"/>
      <w:bookmarkStart w:id="2" w:name="_Toc92533356"/>
      <w:bookmarkStart w:id="3" w:name="_Hlk119592962"/>
      <w:r w:rsidR="00F12F39" w:rsidRPr="00F12F39">
        <w:rPr>
          <w:rFonts w:ascii="Times New Roman" w:hAnsi="Times New Roman" w:cs="Times New Roman"/>
          <w:color w:val="auto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  <w:bookmarkEnd w:id="2"/>
      <w:bookmarkEnd w:id="3"/>
      <w:r>
        <w:rPr>
          <w:rFonts w:ascii="Times New Roman" w:hAnsi="Times New Roman" w:cs="Times New Roman"/>
          <w:color w:val="auto"/>
        </w:rPr>
        <w:t>.</w:t>
      </w:r>
    </w:p>
    <w:p w14:paraId="7117FA36" w14:textId="77777777" w:rsidR="00D44C91" w:rsidRDefault="00D44C91" w:rsidP="000612A0">
      <w:pPr>
        <w:spacing w:line="360" w:lineRule="auto"/>
        <w:ind w:firstLine="567"/>
        <w:jc w:val="right"/>
        <w:rPr>
          <w:sz w:val="28"/>
          <w:szCs w:val="28"/>
        </w:rPr>
      </w:pPr>
    </w:p>
    <w:p w14:paraId="04885F78" w14:textId="66F1C62D" w:rsidR="000612A0" w:rsidRDefault="000612A0" w:rsidP="009246F6">
      <w:pPr>
        <w:ind w:firstLine="567"/>
        <w:jc w:val="right"/>
        <w:rPr>
          <w:sz w:val="28"/>
          <w:szCs w:val="28"/>
        </w:rPr>
      </w:pPr>
      <w:r w:rsidRPr="00E63E06">
        <w:rPr>
          <w:sz w:val="28"/>
          <w:szCs w:val="28"/>
        </w:rPr>
        <w:t>Таблица 1</w:t>
      </w:r>
    </w:p>
    <w:tbl>
      <w:tblPr>
        <w:tblStyle w:val="a4"/>
        <w:tblW w:w="9873" w:type="dxa"/>
        <w:tblLayout w:type="fixed"/>
        <w:tblLook w:val="04A0" w:firstRow="1" w:lastRow="0" w:firstColumn="1" w:lastColumn="0" w:noHBand="0" w:noVBand="1"/>
      </w:tblPr>
      <w:tblGrid>
        <w:gridCol w:w="1242"/>
        <w:gridCol w:w="2410"/>
        <w:gridCol w:w="2677"/>
        <w:gridCol w:w="16"/>
        <w:gridCol w:w="3528"/>
      </w:tblGrid>
      <w:tr w:rsidR="000612A0" w:rsidRPr="00E63E06" w14:paraId="5A8A51BF" w14:textId="77777777" w:rsidTr="00F12F39">
        <w:tc>
          <w:tcPr>
            <w:tcW w:w="1242" w:type="dxa"/>
          </w:tcPr>
          <w:p w14:paraId="352A9CB7" w14:textId="292D2A01" w:rsidR="000612A0" w:rsidRPr="00F12F39" w:rsidRDefault="000612A0" w:rsidP="00F12F39">
            <w:pPr>
              <w:jc w:val="center"/>
              <w:rPr>
                <w:b/>
              </w:rPr>
            </w:pPr>
            <w:r w:rsidRPr="00F12F39">
              <w:rPr>
                <w:b/>
              </w:rPr>
              <w:t>Код компетенции</w:t>
            </w:r>
          </w:p>
        </w:tc>
        <w:tc>
          <w:tcPr>
            <w:tcW w:w="2410" w:type="dxa"/>
          </w:tcPr>
          <w:p w14:paraId="3ECAF637" w14:textId="58EE6942" w:rsidR="000612A0" w:rsidRPr="00F12F39" w:rsidRDefault="000612A0" w:rsidP="00F12F39">
            <w:pPr>
              <w:jc w:val="center"/>
              <w:rPr>
                <w:b/>
              </w:rPr>
            </w:pPr>
            <w:r w:rsidRPr="00F12F39">
              <w:rPr>
                <w:b/>
              </w:rPr>
              <w:t>Наименование компетенции</w:t>
            </w:r>
          </w:p>
        </w:tc>
        <w:tc>
          <w:tcPr>
            <w:tcW w:w="2677" w:type="dxa"/>
          </w:tcPr>
          <w:p w14:paraId="0B547EBD" w14:textId="2BC9649F" w:rsidR="000612A0" w:rsidRPr="00F12F39" w:rsidRDefault="000612A0" w:rsidP="00F12F39">
            <w:pPr>
              <w:jc w:val="center"/>
              <w:rPr>
                <w:b/>
              </w:rPr>
            </w:pPr>
            <w:r w:rsidRPr="00F12F39">
              <w:rPr>
                <w:b/>
              </w:rPr>
              <w:t>Индикаторы достижения компетенции</w:t>
            </w:r>
          </w:p>
        </w:tc>
        <w:tc>
          <w:tcPr>
            <w:tcW w:w="3544" w:type="dxa"/>
            <w:gridSpan w:val="2"/>
          </w:tcPr>
          <w:p w14:paraId="438EDB92" w14:textId="2D9FC0CE" w:rsidR="000612A0" w:rsidRPr="00F12F39" w:rsidRDefault="00F12F39" w:rsidP="00F12F39">
            <w:pPr>
              <w:jc w:val="center"/>
              <w:rPr>
                <w:b/>
              </w:rPr>
            </w:pPr>
            <w:r w:rsidRPr="006A7A73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819E0" w:rsidRPr="00E63E06" w14:paraId="7F9B7CF5" w14:textId="77777777" w:rsidTr="001819E0">
        <w:tc>
          <w:tcPr>
            <w:tcW w:w="9873" w:type="dxa"/>
            <w:gridSpan w:val="5"/>
          </w:tcPr>
          <w:p w14:paraId="5895A303" w14:textId="390B97E7" w:rsidR="001819E0" w:rsidRPr="006A7A73" w:rsidRDefault="001819E0" w:rsidP="001819E0">
            <w:pPr>
              <w:jc w:val="center"/>
              <w:rPr>
                <w:b/>
              </w:rPr>
            </w:pPr>
            <w:r>
              <w:t>н</w:t>
            </w:r>
            <w:r w:rsidRPr="00F12F39">
              <w:t xml:space="preserve">аправленность программы </w:t>
            </w:r>
            <w:r>
              <w:t>м</w:t>
            </w:r>
            <w:r w:rsidRPr="00F12F39">
              <w:t>агистратуры «Анализ финансовых рынков»</w:t>
            </w:r>
            <w:r>
              <w:t xml:space="preserve"> ДКН-2021 г.п./ПК-2022 г.п. и т.д.</w:t>
            </w:r>
          </w:p>
        </w:tc>
      </w:tr>
      <w:tr w:rsidR="001819E0" w:rsidRPr="00DF468A" w14:paraId="3B29012F" w14:textId="77777777" w:rsidTr="00F12F39">
        <w:tc>
          <w:tcPr>
            <w:tcW w:w="1242" w:type="dxa"/>
            <w:vMerge w:val="restart"/>
          </w:tcPr>
          <w:p w14:paraId="5C81C4DD" w14:textId="12B0B3B2" w:rsidR="001819E0" w:rsidRDefault="001819E0" w:rsidP="001819E0">
            <w:pPr>
              <w:autoSpaceDE w:val="0"/>
              <w:autoSpaceDN w:val="0"/>
              <w:adjustRightInd w:val="0"/>
              <w:jc w:val="both"/>
            </w:pPr>
            <w:r w:rsidRPr="002524C0">
              <w:t>ДКН-2/ ПК-2</w:t>
            </w:r>
          </w:p>
        </w:tc>
        <w:tc>
          <w:tcPr>
            <w:tcW w:w="2410" w:type="dxa"/>
            <w:vMerge w:val="restart"/>
          </w:tcPr>
          <w:p w14:paraId="796A2B26" w14:textId="1E9D057C" w:rsidR="001819E0" w:rsidRPr="003B2A61" w:rsidRDefault="001819E0" w:rsidP="009246F6">
            <w:pPr>
              <w:autoSpaceDE w:val="0"/>
              <w:autoSpaceDN w:val="0"/>
              <w:adjustRightInd w:val="0"/>
              <w:rPr>
                <w:color w:val="00B050"/>
              </w:rPr>
            </w:pPr>
            <w:r w:rsidRPr="002524C0">
              <w:t>Способность проводить анализ проблем финансового состояния и перспектив развития организаций, в том числе финансово-кредитных, для разработки эффективных методов обеспечения их функционирования с учетом фактора неопределенности финансовых рынков</w:t>
            </w:r>
          </w:p>
        </w:tc>
        <w:tc>
          <w:tcPr>
            <w:tcW w:w="2693" w:type="dxa"/>
            <w:gridSpan w:val="2"/>
          </w:tcPr>
          <w:p w14:paraId="79063AFA" w14:textId="204A3BF1" w:rsidR="001819E0" w:rsidRPr="004B4F04" w:rsidRDefault="001819E0" w:rsidP="009246F6">
            <w:r w:rsidRPr="002524C0">
              <w:rPr>
                <w:sz w:val="28"/>
                <w:szCs w:val="28"/>
              </w:rPr>
              <w:t>1</w:t>
            </w:r>
            <w:r w:rsidRPr="002524C0">
              <w:t>. Применяет современные подходы при моделировании сценариев развития финансовой ситуации в организации на микро- уровне, пользуясь выработанными в международной п</w:t>
            </w:r>
            <w:r>
              <w:t>рактике стандартами и методами.</w:t>
            </w:r>
          </w:p>
        </w:tc>
        <w:tc>
          <w:tcPr>
            <w:tcW w:w="3528" w:type="dxa"/>
          </w:tcPr>
          <w:p w14:paraId="34E44707" w14:textId="6B1CBFFA" w:rsidR="001819E0" w:rsidRDefault="001819E0" w:rsidP="009246F6">
            <w:pPr>
              <w:pStyle w:val="ac"/>
              <w:spacing w:before="0" w:after="0"/>
              <w:ind w:firstLine="0"/>
            </w:pPr>
            <w:r w:rsidRPr="002524C0">
              <w:t xml:space="preserve">Знать: методологию </w:t>
            </w:r>
            <w:r>
              <w:t xml:space="preserve">анализа и </w:t>
            </w:r>
            <w:r w:rsidRPr="002524C0">
              <w:t xml:space="preserve">выявления проблем финансовой устойчивости организаций </w:t>
            </w:r>
            <w:r>
              <w:t xml:space="preserve">и перспектив их </w:t>
            </w:r>
            <w:r w:rsidRPr="002524C0">
              <w:t>различных видов деятельности</w:t>
            </w:r>
            <w:r>
              <w:t xml:space="preserve">, в том числе технологии </w:t>
            </w:r>
            <w:r>
              <w:rPr>
                <w:bCs/>
                <w:iCs/>
                <w:color w:val="000000"/>
              </w:rPr>
              <w:t>формирования портфелей акций, копирующих по своему составу известные фондовые индексы.</w:t>
            </w:r>
          </w:p>
          <w:p w14:paraId="256F5552" w14:textId="122EC2CF" w:rsidR="001819E0" w:rsidRPr="00B12F05" w:rsidRDefault="001819E0" w:rsidP="009246F6">
            <w:pPr>
              <w:autoSpaceDE w:val="0"/>
              <w:autoSpaceDN w:val="0"/>
              <w:adjustRightInd w:val="0"/>
            </w:pPr>
            <w:r w:rsidRPr="00B12F05">
              <w:t xml:space="preserve">Уметь: проводить исследования конкретных финансовых проблем организаций с необходимой степенью подробности для выявления и проведения исследования финансово-экономических рисков. Владеть навыками проведения мероприятий по совершенствованию </w:t>
            </w:r>
            <w:r>
              <w:t>моделирования сценариев развития финансовой ситуации компании</w:t>
            </w:r>
            <w:r w:rsidRPr="00B12F05">
              <w:t>. П</w:t>
            </w:r>
            <w:r w:rsidRPr="00B12F05">
              <w:rPr>
                <w:bCs/>
                <w:iCs/>
              </w:rPr>
              <w:t>роводить оптимизационные расчеты по формированию портфеля акций</w:t>
            </w:r>
            <w:r>
              <w:rPr>
                <w:bCs/>
                <w:iCs/>
              </w:rPr>
              <w:t xml:space="preserve"> с учетом фактора неопределенности на финансовых рынках</w:t>
            </w:r>
            <w:r w:rsidRPr="00B12F05">
              <w:rPr>
                <w:bCs/>
                <w:iCs/>
              </w:rPr>
              <w:t>.</w:t>
            </w:r>
          </w:p>
        </w:tc>
      </w:tr>
      <w:tr w:rsidR="001819E0" w:rsidRPr="00DF468A" w14:paraId="68FCF179" w14:textId="77777777" w:rsidTr="00F12F39">
        <w:tc>
          <w:tcPr>
            <w:tcW w:w="1242" w:type="dxa"/>
            <w:vMerge/>
          </w:tcPr>
          <w:p w14:paraId="5604F319" w14:textId="77777777" w:rsidR="001819E0" w:rsidRPr="00F12F39" w:rsidRDefault="001819E0" w:rsidP="001819E0">
            <w:pPr>
              <w:autoSpaceDE w:val="0"/>
              <w:autoSpaceDN w:val="0"/>
              <w:adjustRightInd w:val="0"/>
              <w:jc w:val="both"/>
              <w:rPr>
                <w:color w:val="00B050"/>
              </w:rPr>
            </w:pPr>
          </w:p>
        </w:tc>
        <w:tc>
          <w:tcPr>
            <w:tcW w:w="2410" w:type="dxa"/>
            <w:vMerge/>
          </w:tcPr>
          <w:p w14:paraId="16EEDC54" w14:textId="77777777" w:rsidR="001819E0" w:rsidRPr="003B2A61" w:rsidRDefault="001819E0" w:rsidP="009246F6">
            <w:pPr>
              <w:autoSpaceDE w:val="0"/>
              <w:autoSpaceDN w:val="0"/>
              <w:adjustRightInd w:val="0"/>
              <w:rPr>
                <w:color w:val="00B050"/>
              </w:rPr>
            </w:pPr>
          </w:p>
        </w:tc>
        <w:tc>
          <w:tcPr>
            <w:tcW w:w="2693" w:type="dxa"/>
            <w:gridSpan w:val="2"/>
          </w:tcPr>
          <w:p w14:paraId="6487389D" w14:textId="102E06FC" w:rsidR="001819E0" w:rsidRPr="003B2A61" w:rsidRDefault="001819E0" w:rsidP="009246F6">
            <w:pPr>
              <w:rPr>
                <w:color w:val="00B050"/>
                <w:sz w:val="28"/>
                <w:szCs w:val="28"/>
              </w:rPr>
            </w:pPr>
            <w:r w:rsidRPr="00362AA5">
              <w:t xml:space="preserve">2. Демонстрирует навыки выработки адекватных </w:t>
            </w:r>
            <w:r w:rsidRPr="00362AA5">
              <w:lastRenderedPageBreak/>
              <w:t>управленческих решений в области управления финансами хозяйствующего субъекта с учетом фактора неопределенности финансовых рынков</w:t>
            </w:r>
            <w:r w:rsidRPr="003B2A61">
              <w:rPr>
                <w:color w:val="00B050"/>
              </w:rPr>
              <w:t>.</w:t>
            </w:r>
          </w:p>
        </w:tc>
        <w:tc>
          <w:tcPr>
            <w:tcW w:w="3528" w:type="dxa"/>
          </w:tcPr>
          <w:p w14:paraId="737824E0" w14:textId="2EAF3E0A" w:rsidR="001819E0" w:rsidRDefault="001819E0" w:rsidP="009246F6">
            <w:pPr>
              <w:pStyle w:val="ac"/>
              <w:spacing w:before="0" w:after="0"/>
              <w:ind w:firstLine="0"/>
            </w:pPr>
            <w:r w:rsidRPr="00362AA5">
              <w:lastRenderedPageBreak/>
              <w:t>Знать: м</w:t>
            </w:r>
            <w:r w:rsidRPr="00362AA5">
              <w:rPr>
                <w:bCs/>
                <w:iCs/>
              </w:rPr>
              <w:t xml:space="preserve">етодологию выработки управленческих решений в области управления </w:t>
            </w:r>
            <w:r>
              <w:rPr>
                <w:bCs/>
                <w:iCs/>
                <w:color w:val="000000"/>
              </w:rPr>
              <w:t xml:space="preserve">финансами </w:t>
            </w:r>
            <w:r>
              <w:rPr>
                <w:bCs/>
                <w:iCs/>
                <w:color w:val="000000"/>
              </w:rPr>
              <w:lastRenderedPageBreak/>
              <w:t>организаций с целью формирования оптимальных портфелей в условиях неопределённости финансовых рынков.</w:t>
            </w:r>
          </w:p>
          <w:p w14:paraId="3293BE6C" w14:textId="32A16CD5" w:rsidR="001819E0" w:rsidRPr="003B2A61" w:rsidRDefault="001819E0" w:rsidP="009246F6">
            <w:pPr>
              <w:autoSpaceDE w:val="0"/>
              <w:autoSpaceDN w:val="0"/>
              <w:adjustRightInd w:val="0"/>
              <w:rPr>
                <w:color w:val="00B050"/>
              </w:rPr>
            </w:pPr>
            <w:r w:rsidRPr="004B4F04">
              <w:t>Уметь:</w:t>
            </w:r>
            <w:r>
              <w:rPr>
                <w:color w:val="00B050"/>
              </w:rPr>
              <w:t xml:space="preserve"> </w:t>
            </w:r>
            <w:r>
              <w:rPr>
                <w:bCs/>
                <w:iCs/>
                <w:color w:val="000000"/>
              </w:rPr>
              <w:t>формировать оптимальный портфель акций с разными критериями оптимизации и допущениями. Использовать фондовые инструменты, в том числе производные финансовые инструменты для управления портфелем.</w:t>
            </w:r>
          </w:p>
        </w:tc>
      </w:tr>
      <w:tr w:rsidR="001819E0" w:rsidRPr="00DF468A" w14:paraId="293D0864" w14:textId="77777777" w:rsidTr="00F12F39">
        <w:tc>
          <w:tcPr>
            <w:tcW w:w="1242" w:type="dxa"/>
            <w:vMerge w:val="restart"/>
          </w:tcPr>
          <w:p w14:paraId="3819A6FF" w14:textId="1FEA5D1A" w:rsidR="001819E0" w:rsidRPr="004B4F04" w:rsidRDefault="001819E0" w:rsidP="001819E0">
            <w:r w:rsidRPr="004B4F04">
              <w:lastRenderedPageBreak/>
              <w:t>ДКН-3/ ПК-3</w:t>
            </w:r>
          </w:p>
        </w:tc>
        <w:tc>
          <w:tcPr>
            <w:tcW w:w="2410" w:type="dxa"/>
            <w:vMerge w:val="restart"/>
          </w:tcPr>
          <w:p w14:paraId="4B284E5E" w14:textId="0867AFC5" w:rsidR="001819E0" w:rsidRPr="004B4F04" w:rsidRDefault="001819E0" w:rsidP="009246F6">
            <w:pPr>
              <w:autoSpaceDE w:val="0"/>
              <w:autoSpaceDN w:val="0"/>
              <w:adjustRightInd w:val="0"/>
              <w:rPr>
                <w:strike/>
              </w:rPr>
            </w:pPr>
            <w:r w:rsidRPr="004B4F04">
              <w:t>Способность применять современные теории, в том числе теорию стохастических процессов для анализа и прогнозирования финансовых рынков</w:t>
            </w:r>
          </w:p>
        </w:tc>
        <w:tc>
          <w:tcPr>
            <w:tcW w:w="2677" w:type="dxa"/>
          </w:tcPr>
          <w:p w14:paraId="31BC2FB1" w14:textId="77777777" w:rsidR="001819E0" w:rsidRPr="004B4F04" w:rsidRDefault="001819E0" w:rsidP="009246F6">
            <w:r w:rsidRPr="004B4F04">
              <w:rPr>
                <w:rStyle w:val="FontStyle12"/>
                <w:rFonts w:eastAsia="Calibri"/>
                <w:sz w:val="28"/>
                <w:szCs w:val="28"/>
              </w:rPr>
              <w:t>1</w:t>
            </w:r>
            <w:r w:rsidRPr="004B4F04">
              <w:rPr>
                <w:lang w:eastAsia="ko-KR"/>
              </w:rPr>
              <w:t xml:space="preserve">. </w:t>
            </w:r>
            <w:r w:rsidRPr="004B4F04">
              <w:t>Владеет методами стохастики для изучения, интерпретации, объяснения и прогнозирования процессов макро- и микроуровней на финансовых рынках.</w:t>
            </w:r>
          </w:p>
          <w:p w14:paraId="64533BCC" w14:textId="77777777" w:rsidR="001819E0" w:rsidRPr="004B4F04" w:rsidRDefault="001819E0" w:rsidP="009246F6">
            <w:pPr>
              <w:rPr>
                <w:strike/>
              </w:rPr>
            </w:pPr>
          </w:p>
        </w:tc>
        <w:tc>
          <w:tcPr>
            <w:tcW w:w="3544" w:type="dxa"/>
            <w:gridSpan w:val="2"/>
          </w:tcPr>
          <w:p w14:paraId="5391C426" w14:textId="61806007" w:rsidR="001819E0" w:rsidRPr="00072E54" w:rsidRDefault="001819E0" w:rsidP="009246F6">
            <w:pPr>
              <w:autoSpaceDE w:val="0"/>
              <w:autoSpaceDN w:val="0"/>
              <w:adjustRightInd w:val="0"/>
            </w:pPr>
            <w:r w:rsidRPr="00072E54">
              <w:t>Знать: методологию применения теории управления стохастическими процессами на финансовых рынках, владеть навыками формирования прогнозных мероприятий ситуационного портфельного управления.</w:t>
            </w:r>
          </w:p>
          <w:p w14:paraId="6829DE2B" w14:textId="10BB5B6F" w:rsidR="001819E0" w:rsidRPr="00072E54" w:rsidRDefault="001819E0" w:rsidP="009246F6">
            <w:pPr>
              <w:autoSpaceDE w:val="0"/>
              <w:autoSpaceDN w:val="0"/>
              <w:adjustRightInd w:val="0"/>
              <w:rPr>
                <w:strike/>
                <w:color w:val="FF0000"/>
              </w:rPr>
            </w:pPr>
            <w:r w:rsidRPr="0010114E">
              <w:rPr>
                <w:bCs/>
                <w:iCs/>
                <w:color w:val="000000"/>
              </w:rPr>
              <w:t>Уметь: применять</w:t>
            </w:r>
            <w:r>
              <w:rPr>
                <w:bCs/>
                <w:iCs/>
                <w:color w:val="000000"/>
              </w:rPr>
              <w:t xml:space="preserve"> результаты построения статистических моделей в рамках теории стохастических процессов при осуществлении стратегии копирования фондового индекса, скольжении по кривой доходности и иммунизации в процессе портфельного управления финансовыми активами</w:t>
            </w:r>
          </w:p>
        </w:tc>
      </w:tr>
      <w:tr w:rsidR="001819E0" w:rsidRPr="00DF468A" w14:paraId="3849007A" w14:textId="77777777" w:rsidTr="00F12F39">
        <w:tc>
          <w:tcPr>
            <w:tcW w:w="1242" w:type="dxa"/>
            <w:vMerge/>
          </w:tcPr>
          <w:p w14:paraId="5E03F2FA" w14:textId="77777777" w:rsidR="001819E0" w:rsidRDefault="001819E0" w:rsidP="001819E0">
            <w:pPr>
              <w:rPr>
                <w:color w:val="00B050"/>
              </w:rPr>
            </w:pPr>
          </w:p>
        </w:tc>
        <w:tc>
          <w:tcPr>
            <w:tcW w:w="2410" w:type="dxa"/>
            <w:vMerge/>
          </w:tcPr>
          <w:p w14:paraId="588D551C" w14:textId="77777777" w:rsidR="001819E0" w:rsidRPr="003B2A61" w:rsidRDefault="001819E0" w:rsidP="009246F6">
            <w:pPr>
              <w:autoSpaceDE w:val="0"/>
              <w:autoSpaceDN w:val="0"/>
              <w:adjustRightInd w:val="0"/>
              <w:rPr>
                <w:color w:val="00B050"/>
              </w:rPr>
            </w:pPr>
          </w:p>
        </w:tc>
        <w:tc>
          <w:tcPr>
            <w:tcW w:w="2677" w:type="dxa"/>
          </w:tcPr>
          <w:p w14:paraId="4106E96A" w14:textId="2C0FA170" w:rsidR="001819E0" w:rsidRPr="003B2A61" w:rsidRDefault="001819E0" w:rsidP="009246F6">
            <w:pPr>
              <w:rPr>
                <w:rStyle w:val="FontStyle12"/>
                <w:rFonts w:eastAsia="Calibri"/>
                <w:color w:val="00B050"/>
                <w:sz w:val="28"/>
                <w:szCs w:val="28"/>
              </w:rPr>
            </w:pPr>
            <w:r w:rsidRPr="00A96141">
              <w:t>2. Широко использует программный инструментарий, базы данных и современные методы их обработки для построения и интерпретации моделей стохастических процессов на финансовых рынках.</w:t>
            </w:r>
          </w:p>
        </w:tc>
        <w:tc>
          <w:tcPr>
            <w:tcW w:w="3544" w:type="dxa"/>
            <w:gridSpan w:val="2"/>
          </w:tcPr>
          <w:p w14:paraId="307FEA2B" w14:textId="0567D21C" w:rsidR="001819E0" w:rsidRPr="003B2A61" w:rsidRDefault="001819E0" w:rsidP="009246F6">
            <w:pPr>
              <w:autoSpaceDE w:val="0"/>
              <w:autoSpaceDN w:val="0"/>
              <w:adjustRightInd w:val="0"/>
              <w:rPr>
                <w:color w:val="00B050"/>
              </w:rPr>
            </w:pPr>
            <w:r w:rsidRPr="00A96141">
              <w:t>Знать: м</w:t>
            </w:r>
            <w:r w:rsidRPr="00A96141">
              <w:rPr>
                <w:bCs/>
                <w:iCs/>
              </w:rPr>
              <w:t xml:space="preserve">етодологию построения многофакторных </w:t>
            </w:r>
            <w:r>
              <w:rPr>
                <w:bCs/>
                <w:iCs/>
                <w:color w:val="000000"/>
              </w:rPr>
              <w:t xml:space="preserve">моделей портфельного управления, включая модель арбитражного </w:t>
            </w:r>
            <w:r w:rsidR="009246F6">
              <w:rPr>
                <w:bCs/>
                <w:iCs/>
                <w:color w:val="000000"/>
              </w:rPr>
              <w:t>ценообразования, в</w:t>
            </w:r>
            <w:r>
              <w:rPr>
                <w:bCs/>
                <w:iCs/>
                <w:color w:val="000000"/>
              </w:rPr>
              <w:t xml:space="preserve"> рамках применения специальных программ обработки и интерпретации процессов на финансовых рынках.</w:t>
            </w:r>
          </w:p>
          <w:p w14:paraId="413563F8" w14:textId="2F7DFC81" w:rsidR="001819E0" w:rsidRPr="0010114E" w:rsidRDefault="001819E0" w:rsidP="009246F6">
            <w:pPr>
              <w:autoSpaceDE w:val="0"/>
              <w:autoSpaceDN w:val="0"/>
              <w:adjustRightInd w:val="0"/>
              <w:rPr>
                <w:bCs/>
                <w:iCs/>
                <w:color w:val="000000"/>
              </w:rPr>
            </w:pPr>
            <w:r w:rsidRPr="0010114E">
              <w:t>Уметь: ф</w:t>
            </w:r>
            <w:r w:rsidRPr="0010114E">
              <w:rPr>
                <w:bCs/>
                <w:iCs/>
              </w:rPr>
              <w:t xml:space="preserve">ормировать многофакторные </w:t>
            </w:r>
            <w:r>
              <w:rPr>
                <w:bCs/>
                <w:iCs/>
                <w:color w:val="000000"/>
              </w:rPr>
              <w:t xml:space="preserve">модели портфельного управления с учетом элементов стохастики, </w:t>
            </w:r>
            <w:r w:rsidRPr="00A96141">
              <w:rPr>
                <w:bCs/>
                <w:iCs/>
                <w:color w:val="000000"/>
              </w:rPr>
              <w:t>использовать финансовые инструменты, продукты, технологии</w:t>
            </w:r>
            <w:r>
              <w:rPr>
                <w:bCs/>
                <w:iCs/>
                <w:color w:val="000000"/>
              </w:rPr>
              <w:t xml:space="preserve"> моделирования экономических и финансовых процессов.</w:t>
            </w:r>
          </w:p>
        </w:tc>
      </w:tr>
    </w:tbl>
    <w:p w14:paraId="73E92F1E" w14:textId="77777777" w:rsidR="00635A26" w:rsidRDefault="00635A26" w:rsidP="00A859EA">
      <w:pPr>
        <w:autoSpaceDE w:val="0"/>
        <w:autoSpaceDN w:val="0"/>
        <w:adjustRightInd w:val="0"/>
        <w:spacing w:line="360" w:lineRule="auto"/>
        <w:rPr>
          <w:b/>
          <w:bCs/>
          <w:color w:val="00000A"/>
          <w:sz w:val="28"/>
          <w:szCs w:val="28"/>
        </w:rPr>
      </w:pPr>
    </w:p>
    <w:p w14:paraId="6D727E4D" w14:textId="67528B70" w:rsidR="00DD68DC" w:rsidRPr="00DD68DC" w:rsidRDefault="00DD68DC" w:rsidP="00DD68DC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00000A"/>
          <w:sz w:val="28"/>
          <w:szCs w:val="28"/>
        </w:rPr>
      </w:pPr>
      <w:r w:rsidRPr="00DD68DC">
        <w:rPr>
          <w:b/>
          <w:bCs/>
          <w:color w:val="00000A"/>
          <w:sz w:val="28"/>
          <w:szCs w:val="28"/>
        </w:rPr>
        <w:lastRenderedPageBreak/>
        <w:t>3. Место дисциплины в структуре образовательной программы</w:t>
      </w:r>
    </w:p>
    <w:p w14:paraId="7E77B953" w14:textId="4D1CDCE1" w:rsidR="00DD68DC" w:rsidRPr="00DD68DC" w:rsidRDefault="00DD68DC" w:rsidP="00DD68DC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A"/>
          <w:sz w:val="28"/>
          <w:szCs w:val="28"/>
        </w:rPr>
      </w:pPr>
      <w:r w:rsidRPr="00DD68DC">
        <w:rPr>
          <w:color w:val="00000A"/>
          <w:sz w:val="28"/>
          <w:szCs w:val="28"/>
        </w:rPr>
        <w:t>Дисциплина «Практикум по анализу финансового рынка с</w:t>
      </w:r>
      <w:r>
        <w:rPr>
          <w:color w:val="00000A"/>
          <w:sz w:val="28"/>
          <w:szCs w:val="28"/>
        </w:rPr>
        <w:t xml:space="preserve"> </w:t>
      </w:r>
      <w:r w:rsidRPr="00DD68DC">
        <w:rPr>
          <w:color w:val="00000A"/>
          <w:sz w:val="28"/>
          <w:szCs w:val="28"/>
        </w:rPr>
        <w:t xml:space="preserve">использованием российских торговых платформ» </w:t>
      </w:r>
      <w:r w:rsidR="003B2A61" w:rsidRPr="000854C5">
        <w:rPr>
          <w:sz w:val="28"/>
          <w:szCs w:val="28"/>
        </w:rPr>
        <w:t>относится к модулю направленности программы магистратуры</w:t>
      </w:r>
      <w:r w:rsidRPr="00DD68DC">
        <w:rPr>
          <w:color w:val="00000A"/>
          <w:sz w:val="28"/>
          <w:szCs w:val="28"/>
        </w:rPr>
        <w:t xml:space="preserve"> «Анализ финансовых</w:t>
      </w:r>
      <w:r>
        <w:rPr>
          <w:color w:val="00000A"/>
          <w:sz w:val="28"/>
          <w:szCs w:val="28"/>
        </w:rPr>
        <w:t xml:space="preserve"> </w:t>
      </w:r>
      <w:r w:rsidRPr="00DD68DC">
        <w:rPr>
          <w:color w:val="00000A"/>
          <w:sz w:val="28"/>
          <w:szCs w:val="28"/>
        </w:rPr>
        <w:t xml:space="preserve">рынков» </w:t>
      </w:r>
      <w:r w:rsidR="003B2A61">
        <w:rPr>
          <w:color w:val="00000A"/>
          <w:sz w:val="28"/>
          <w:szCs w:val="28"/>
        </w:rPr>
        <w:t xml:space="preserve">по </w:t>
      </w:r>
      <w:r w:rsidRPr="00DD68DC">
        <w:rPr>
          <w:color w:val="00000A"/>
          <w:sz w:val="28"/>
          <w:szCs w:val="28"/>
        </w:rPr>
        <w:t>направлени</w:t>
      </w:r>
      <w:r w:rsidR="003B2A61">
        <w:rPr>
          <w:color w:val="00000A"/>
          <w:sz w:val="28"/>
          <w:szCs w:val="28"/>
        </w:rPr>
        <w:t>ю</w:t>
      </w:r>
      <w:r w:rsidRPr="00DD68DC">
        <w:rPr>
          <w:color w:val="00000A"/>
          <w:sz w:val="28"/>
          <w:szCs w:val="28"/>
        </w:rPr>
        <w:t xml:space="preserve"> подготовки 38.04.08</w:t>
      </w:r>
      <w:r w:rsidR="003B2A61">
        <w:rPr>
          <w:color w:val="00000A"/>
          <w:sz w:val="28"/>
          <w:szCs w:val="28"/>
        </w:rPr>
        <w:t>-</w:t>
      </w:r>
      <w:r w:rsidRPr="00DD68DC">
        <w:rPr>
          <w:color w:val="00000A"/>
          <w:sz w:val="28"/>
          <w:szCs w:val="28"/>
        </w:rPr>
        <w:t>Финансы и кредит.</w:t>
      </w:r>
    </w:p>
    <w:p w14:paraId="550BB460" w14:textId="3D13A1EA" w:rsidR="00F4643E" w:rsidRDefault="00F4643E" w:rsidP="000612A0">
      <w:pPr>
        <w:spacing w:line="360" w:lineRule="auto"/>
        <w:ind w:firstLine="567"/>
      </w:pPr>
      <w:r>
        <w:t xml:space="preserve"> </w:t>
      </w:r>
    </w:p>
    <w:p w14:paraId="0C5450EE" w14:textId="77777777" w:rsidR="00F4643E" w:rsidRDefault="00F4643E" w:rsidP="00EA243C">
      <w:pPr>
        <w:spacing w:line="276" w:lineRule="auto"/>
        <w:jc w:val="both"/>
        <w:rPr>
          <w:b/>
          <w:bCs/>
          <w:sz w:val="28"/>
          <w:szCs w:val="28"/>
        </w:rPr>
      </w:pPr>
      <w:r w:rsidRPr="00DD68DC">
        <w:rPr>
          <w:b/>
          <w:bCs/>
          <w:sz w:val="28"/>
          <w:szCs w:val="28"/>
        </w:rPr>
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194EAA73" w14:textId="77777777" w:rsidR="00DD68DC" w:rsidRDefault="00DD68DC" w:rsidP="00DD68DC">
      <w:pPr>
        <w:spacing w:line="360" w:lineRule="auto"/>
        <w:ind w:firstLine="567"/>
        <w:jc w:val="both"/>
        <w:rPr>
          <w:sz w:val="28"/>
          <w:szCs w:val="28"/>
        </w:rPr>
      </w:pPr>
    </w:p>
    <w:p w14:paraId="79EDAC9B" w14:textId="0BC59217" w:rsidR="00DD68DC" w:rsidRDefault="00DD68DC" w:rsidP="009246F6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Style w:val="a4"/>
        <w:tblW w:w="9622" w:type="dxa"/>
        <w:tblLayout w:type="fixed"/>
        <w:tblLook w:val="04A0" w:firstRow="1" w:lastRow="0" w:firstColumn="1" w:lastColumn="0" w:noHBand="0" w:noVBand="1"/>
      </w:tblPr>
      <w:tblGrid>
        <w:gridCol w:w="3510"/>
        <w:gridCol w:w="1985"/>
        <w:gridCol w:w="1984"/>
        <w:gridCol w:w="2143"/>
      </w:tblGrid>
      <w:tr w:rsidR="00DD68DC" w:rsidRPr="00E63E06" w14:paraId="47CC9E04" w14:textId="77777777" w:rsidTr="003B2A61">
        <w:trPr>
          <w:trHeight w:val="850"/>
        </w:trPr>
        <w:tc>
          <w:tcPr>
            <w:tcW w:w="3510" w:type="dxa"/>
            <w:vAlign w:val="center"/>
          </w:tcPr>
          <w:p w14:paraId="5CC310B0" w14:textId="60EEF860" w:rsidR="00DD68DC" w:rsidRPr="003B2A61" w:rsidRDefault="00DD68DC" w:rsidP="00991325">
            <w:pPr>
              <w:autoSpaceDE w:val="0"/>
              <w:autoSpaceDN w:val="0"/>
              <w:adjustRightInd w:val="0"/>
            </w:pPr>
            <w:r w:rsidRPr="003B2A61">
              <w:rPr>
                <w:b/>
                <w:bCs/>
                <w:color w:val="00000A"/>
              </w:rPr>
              <w:t>Вид учебной работы по</w:t>
            </w:r>
            <w:r w:rsidR="00991325" w:rsidRPr="003B2A61">
              <w:rPr>
                <w:b/>
                <w:bCs/>
                <w:color w:val="00000A"/>
              </w:rPr>
              <w:t xml:space="preserve"> </w:t>
            </w:r>
            <w:r w:rsidRPr="003B2A61">
              <w:rPr>
                <w:b/>
                <w:bCs/>
                <w:color w:val="00000A"/>
              </w:rPr>
              <w:t>дисциплине</w:t>
            </w:r>
          </w:p>
        </w:tc>
        <w:tc>
          <w:tcPr>
            <w:tcW w:w="1985" w:type="dxa"/>
            <w:vAlign w:val="center"/>
          </w:tcPr>
          <w:p w14:paraId="69E110AF" w14:textId="77777777" w:rsidR="003B2A61" w:rsidRPr="003B2A61" w:rsidRDefault="003B2A61" w:rsidP="003B2A61">
            <w:pPr>
              <w:keepNext/>
              <w:jc w:val="center"/>
              <w:rPr>
                <w:b/>
              </w:rPr>
            </w:pPr>
            <w:r w:rsidRPr="003B2A61">
              <w:rPr>
                <w:b/>
              </w:rPr>
              <w:t>Всего</w:t>
            </w:r>
          </w:p>
          <w:p w14:paraId="42640D4C" w14:textId="7A49F851" w:rsidR="00DD68DC" w:rsidRPr="003B2A61" w:rsidRDefault="003B2A61" w:rsidP="003B2A61">
            <w:pPr>
              <w:jc w:val="center"/>
            </w:pPr>
            <w:r w:rsidRPr="003B2A61">
              <w:rPr>
                <w:b/>
              </w:rPr>
              <w:t>(в з/е и часах)</w:t>
            </w:r>
          </w:p>
        </w:tc>
        <w:tc>
          <w:tcPr>
            <w:tcW w:w="1984" w:type="dxa"/>
            <w:vAlign w:val="center"/>
          </w:tcPr>
          <w:p w14:paraId="0187132F" w14:textId="77777777" w:rsidR="00447DD2" w:rsidRPr="003B2A61" w:rsidRDefault="00447DD2" w:rsidP="003B2A6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A"/>
              </w:rPr>
            </w:pPr>
            <w:r w:rsidRPr="003B2A61">
              <w:rPr>
                <w:b/>
                <w:bCs/>
                <w:color w:val="00000A"/>
              </w:rPr>
              <w:t>Модуль 7</w:t>
            </w:r>
          </w:p>
          <w:p w14:paraId="135F02E4" w14:textId="630B24FB" w:rsidR="00DD68DC" w:rsidRPr="003B2A61" w:rsidRDefault="00447DD2" w:rsidP="003B2A61">
            <w:pPr>
              <w:autoSpaceDE w:val="0"/>
              <w:autoSpaceDN w:val="0"/>
              <w:adjustRightInd w:val="0"/>
              <w:jc w:val="center"/>
            </w:pPr>
            <w:r w:rsidRPr="003B2A61">
              <w:rPr>
                <w:b/>
                <w:bCs/>
                <w:color w:val="00000A"/>
              </w:rPr>
              <w:t>(в часах)</w:t>
            </w:r>
          </w:p>
        </w:tc>
        <w:tc>
          <w:tcPr>
            <w:tcW w:w="2143" w:type="dxa"/>
            <w:vAlign w:val="center"/>
          </w:tcPr>
          <w:p w14:paraId="04BE653C" w14:textId="77777777" w:rsidR="00447DD2" w:rsidRPr="003B2A61" w:rsidRDefault="00447DD2" w:rsidP="003B2A6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A"/>
              </w:rPr>
            </w:pPr>
            <w:r w:rsidRPr="003B2A61">
              <w:rPr>
                <w:b/>
                <w:bCs/>
                <w:color w:val="00000A"/>
              </w:rPr>
              <w:t>Модуль 8</w:t>
            </w:r>
          </w:p>
          <w:p w14:paraId="3EFE95FB" w14:textId="3D969F54" w:rsidR="00DD68DC" w:rsidRPr="003B2A61" w:rsidRDefault="00447DD2" w:rsidP="003B2A61">
            <w:pPr>
              <w:autoSpaceDE w:val="0"/>
              <w:autoSpaceDN w:val="0"/>
              <w:adjustRightInd w:val="0"/>
              <w:jc w:val="center"/>
            </w:pPr>
            <w:r w:rsidRPr="003B2A61">
              <w:rPr>
                <w:b/>
                <w:bCs/>
                <w:color w:val="00000A"/>
              </w:rPr>
              <w:t>(в часах)</w:t>
            </w:r>
          </w:p>
        </w:tc>
      </w:tr>
      <w:tr w:rsidR="00DD68DC" w14:paraId="67194006" w14:textId="77777777" w:rsidTr="009246F6">
        <w:trPr>
          <w:trHeight w:val="467"/>
        </w:trPr>
        <w:tc>
          <w:tcPr>
            <w:tcW w:w="3510" w:type="dxa"/>
            <w:vAlign w:val="center"/>
          </w:tcPr>
          <w:p w14:paraId="7F4152DA" w14:textId="77777777" w:rsidR="00447DD2" w:rsidRPr="003B2A61" w:rsidRDefault="00447DD2" w:rsidP="00991325">
            <w:pPr>
              <w:autoSpaceDE w:val="0"/>
              <w:autoSpaceDN w:val="0"/>
              <w:adjustRightInd w:val="0"/>
              <w:rPr>
                <w:b/>
                <w:bCs/>
                <w:color w:val="00000A"/>
              </w:rPr>
            </w:pPr>
            <w:r w:rsidRPr="003B2A61">
              <w:rPr>
                <w:b/>
                <w:bCs/>
                <w:color w:val="00000A"/>
              </w:rPr>
              <w:t>Общая трудоёмкость</w:t>
            </w:r>
          </w:p>
          <w:p w14:paraId="0FD6E582" w14:textId="3985E6AB" w:rsidR="00DD68DC" w:rsidRPr="003B2A61" w:rsidRDefault="00447DD2" w:rsidP="00991325">
            <w:pPr>
              <w:autoSpaceDE w:val="0"/>
              <w:autoSpaceDN w:val="0"/>
              <w:adjustRightInd w:val="0"/>
            </w:pPr>
            <w:r w:rsidRPr="003B2A61">
              <w:rPr>
                <w:b/>
                <w:bCs/>
                <w:color w:val="00000A"/>
              </w:rPr>
              <w:t>дисциплины</w:t>
            </w:r>
          </w:p>
        </w:tc>
        <w:tc>
          <w:tcPr>
            <w:tcW w:w="1985" w:type="dxa"/>
            <w:vAlign w:val="center"/>
          </w:tcPr>
          <w:p w14:paraId="365236C8" w14:textId="13636EC6" w:rsidR="00447DD2" w:rsidRPr="003B2A61" w:rsidRDefault="00447DD2" w:rsidP="00991325">
            <w:pPr>
              <w:autoSpaceDE w:val="0"/>
              <w:autoSpaceDN w:val="0"/>
              <w:adjustRightInd w:val="0"/>
              <w:jc w:val="center"/>
              <w:rPr>
                <w:color w:val="00000A"/>
              </w:rPr>
            </w:pPr>
            <w:r w:rsidRPr="003B2A61">
              <w:rPr>
                <w:color w:val="00000A"/>
              </w:rPr>
              <w:t>6</w:t>
            </w:r>
            <w:r w:rsidR="003B2A61">
              <w:rPr>
                <w:color w:val="00000A"/>
              </w:rPr>
              <w:t>/</w:t>
            </w:r>
            <w:r w:rsidRPr="003B2A61">
              <w:rPr>
                <w:color w:val="00000A"/>
              </w:rPr>
              <w:t>216</w:t>
            </w:r>
          </w:p>
          <w:p w14:paraId="2309496A" w14:textId="4B41AC48" w:rsidR="00DD68DC" w:rsidRPr="003B2A61" w:rsidRDefault="00DD68DC" w:rsidP="003B2A61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Align w:val="center"/>
          </w:tcPr>
          <w:p w14:paraId="358A231E" w14:textId="35FEB902" w:rsidR="00DD68DC" w:rsidRPr="003B2A61" w:rsidRDefault="00447DD2" w:rsidP="00991325">
            <w:pPr>
              <w:jc w:val="center"/>
            </w:pPr>
            <w:r w:rsidRPr="003B2A61">
              <w:rPr>
                <w:color w:val="00000A"/>
              </w:rPr>
              <w:t>108</w:t>
            </w:r>
          </w:p>
        </w:tc>
        <w:tc>
          <w:tcPr>
            <w:tcW w:w="2143" w:type="dxa"/>
            <w:vAlign w:val="center"/>
          </w:tcPr>
          <w:p w14:paraId="4E8889BF" w14:textId="1E31F9CD" w:rsidR="00DD68DC" w:rsidRPr="003B2A61" w:rsidRDefault="00447DD2" w:rsidP="00991325">
            <w:pPr>
              <w:autoSpaceDE w:val="0"/>
              <w:autoSpaceDN w:val="0"/>
              <w:adjustRightInd w:val="0"/>
              <w:jc w:val="center"/>
              <w:rPr>
                <w:color w:val="00000A"/>
              </w:rPr>
            </w:pPr>
            <w:r w:rsidRPr="003B2A61">
              <w:rPr>
                <w:color w:val="00000A"/>
              </w:rPr>
              <w:t>108</w:t>
            </w:r>
          </w:p>
        </w:tc>
      </w:tr>
      <w:tr w:rsidR="003B2A61" w14:paraId="286F6E75" w14:textId="77777777" w:rsidTr="00322FB7">
        <w:tc>
          <w:tcPr>
            <w:tcW w:w="3510" w:type="dxa"/>
          </w:tcPr>
          <w:p w14:paraId="4EBA05A3" w14:textId="421DA42E" w:rsidR="003B2A61" w:rsidRPr="003B2A61" w:rsidRDefault="003B2A61" w:rsidP="003B2A61">
            <w:pPr>
              <w:autoSpaceDE w:val="0"/>
              <w:autoSpaceDN w:val="0"/>
              <w:adjustRightInd w:val="0"/>
            </w:pPr>
            <w:r w:rsidRPr="00F1253E"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1985" w:type="dxa"/>
            <w:vAlign w:val="center"/>
          </w:tcPr>
          <w:p w14:paraId="517727CA" w14:textId="4E2F8BF5" w:rsidR="003B2A61" w:rsidRPr="003B2A61" w:rsidRDefault="003B2A61" w:rsidP="003B2A61">
            <w:pPr>
              <w:autoSpaceDE w:val="0"/>
              <w:autoSpaceDN w:val="0"/>
              <w:adjustRightInd w:val="0"/>
              <w:jc w:val="center"/>
              <w:rPr>
                <w:color w:val="00000A"/>
              </w:rPr>
            </w:pPr>
            <w:r w:rsidRPr="003B2A61">
              <w:rPr>
                <w:color w:val="00000A"/>
              </w:rPr>
              <w:t>24</w:t>
            </w:r>
          </w:p>
        </w:tc>
        <w:tc>
          <w:tcPr>
            <w:tcW w:w="1984" w:type="dxa"/>
            <w:vAlign w:val="center"/>
          </w:tcPr>
          <w:p w14:paraId="633E4799" w14:textId="11191D8F" w:rsidR="003B2A61" w:rsidRPr="003B2A61" w:rsidRDefault="003B2A61" w:rsidP="003B2A61">
            <w:pPr>
              <w:jc w:val="center"/>
            </w:pPr>
            <w:r w:rsidRPr="003B2A61">
              <w:t>12</w:t>
            </w:r>
          </w:p>
        </w:tc>
        <w:tc>
          <w:tcPr>
            <w:tcW w:w="2143" w:type="dxa"/>
            <w:vAlign w:val="center"/>
          </w:tcPr>
          <w:p w14:paraId="674DA2E7" w14:textId="0B8FAB7A" w:rsidR="003B2A61" w:rsidRPr="003B2A61" w:rsidRDefault="003B2A61" w:rsidP="003B2A61">
            <w:pPr>
              <w:autoSpaceDE w:val="0"/>
              <w:autoSpaceDN w:val="0"/>
              <w:adjustRightInd w:val="0"/>
              <w:jc w:val="center"/>
            </w:pPr>
            <w:r w:rsidRPr="003B2A61">
              <w:t>12</w:t>
            </w:r>
          </w:p>
        </w:tc>
      </w:tr>
      <w:tr w:rsidR="003B2A61" w14:paraId="0C898F2F" w14:textId="77777777" w:rsidTr="00991325">
        <w:tc>
          <w:tcPr>
            <w:tcW w:w="3510" w:type="dxa"/>
            <w:vAlign w:val="center"/>
          </w:tcPr>
          <w:p w14:paraId="55ED3F9E" w14:textId="6438BE02" w:rsidR="003B2A61" w:rsidRPr="003B2A61" w:rsidRDefault="003B2A61" w:rsidP="003B2A61">
            <w:pPr>
              <w:autoSpaceDE w:val="0"/>
              <w:autoSpaceDN w:val="0"/>
              <w:adjustRightInd w:val="0"/>
              <w:rPr>
                <w:i/>
              </w:rPr>
            </w:pPr>
            <w:r w:rsidRPr="003B2A61">
              <w:rPr>
                <w:i/>
                <w:color w:val="00000A"/>
              </w:rPr>
              <w:t>Лекции</w:t>
            </w:r>
          </w:p>
        </w:tc>
        <w:tc>
          <w:tcPr>
            <w:tcW w:w="1985" w:type="dxa"/>
            <w:vAlign w:val="center"/>
          </w:tcPr>
          <w:p w14:paraId="314F36C7" w14:textId="0F241A92" w:rsidR="003B2A61" w:rsidRPr="003B2A61" w:rsidRDefault="003B2A61" w:rsidP="003B2A61">
            <w:pPr>
              <w:jc w:val="center"/>
            </w:pPr>
            <w:r w:rsidRPr="003B2A61">
              <w:t>8</w:t>
            </w:r>
          </w:p>
        </w:tc>
        <w:tc>
          <w:tcPr>
            <w:tcW w:w="1984" w:type="dxa"/>
            <w:vAlign w:val="center"/>
          </w:tcPr>
          <w:p w14:paraId="46F5365A" w14:textId="771C13D9" w:rsidR="003B2A61" w:rsidRPr="003B2A61" w:rsidRDefault="003B2A61" w:rsidP="003B2A61">
            <w:pPr>
              <w:jc w:val="center"/>
            </w:pPr>
            <w:r w:rsidRPr="003B2A61">
              <w:t>4</w:t>
            </w:r>
          </w:p>
        </w:tc>
        <w:tc>
          <w:tcPr>
            <w:tcW w:w="2143" w:type="dxa"/>
            <w:vAlign w:val="center"/>
          </w:tcPr>
          <w:p w14:paraId="6ECB690A" w14:textId="0B32709C" w:rsidR="003B2A61" w:rsidRPr="003B2A61" w:rsidRDefault="003B2A61" w:rsidP="003B2A61">
            <w:pPr>
              <w:autoSpaceDE w:val="0"/>
              <w:autoSpaceDN w:val="0"/>
              <w:adjustRightInd w:val="0"/>
              <w:jc w:val="center"/>
            </w:pPr>
            <w:r w:rsidRPr="003B2A61">
              <w:t>4</w:t>
            </w:r>
          </w:p>
        </w:tc>
      </w:tr>
      <w:tr w:rsidR="003B2A61" w14:paraId="60E8DA04" w14:textId="77777777" w:rsidTr="00991325">
        <w:tc>
          <w:tcPr>
            <w:tcW w:w="3510" w:type="dxa"/>
            <w:vAlign w:val="center"/>
          </w:tcPr>
          <w:p w14:paraId="0AB7C56D" w14:textId="77777777" w:rsidR="003B2A61" w:rsidRPr="003B2A61" w:rsidRDefault="003B2A61" w:rsidP="003B2A61">
            <w:pPr>
              <w:autoSpaceDE w:val="0"/>
              <w:autoSpaceDN w:val="0"/>
              <w:adjustRightInd w:val="0"/>
              <w:rPr>
                <w:i/>
                <w:color w:val="00000A"/>
              </w:rPr>
            </w:pPr>
            <w:r w:rsidRPr="003B2A61">
              <w:rPr>
                <w:i/>
                <w:color w:val="00000A"/>
              </w:rPr>
              <w:t>Семинары, практические</w:t>
            </w:r>
          </w:p>
          <w:p w14:paraId="1446BCF1" w14:textId="27C24E0B" w:rsidR="003B2A61" w:rsidRPr="003B2A61" w:rsidRDefault="003B2A61" w:rsidP="003B2A61">
            <w:pPr>
              <w:autoSpaceDE w:val="0"/>
              <w:autoSpaceDN w:val="0"/>
              <w:adjustRightInd w:val="0"/>
              <w:rPr>
                <w:i/>
              </w:rPr>
            </w:pPr>
            <w:r w:rsidRPr="003B2A61">
              <w:rPr>
                <w:i/>
                <w:color w:val="00000A"/>
              </w:rPr>
              <w:t>занятия</w:t>
            </w:r>
          </w:p>
        </w:tc>
        <w:tc>
          <w:tcPr>
            <w:tcW w:w="1985" w:type="dxa"/>
            <w:vAlign w:val="center"/>
          </w:tcPr>
          <w:p w14:paraId="256CECF7" w14:textId="2492976C" w:rsidR="003B2A61" w:rsidRPr="003B2A61" w:rsidRDefault="003B2A61" w:rsidP="003B2A61">
            <w:pPr>
              <w:jc w:val="center"/>
            </w:pPr>
            <w:r w:rsidRPr="003B2A61">
              <w:t>16</w:t>
            </w:r>
          </w:p>
        </w:tc>
        <w:tc>
          <w:tcPr>
            <w:tcW w:w="1984" w:type="dxa"/>
            <w:vAlign w:val="center"/>
          </w:tcPr>
          <w:p w14:paraId="5ECB7A3F" w14:textId="26C7C967" w:rsidR="003B2A61" w:rsidRPr="003B2A61" w:rsidRDefault="003B2A61" w:rsidP="003B2A61">
            <w:pPr>
              <w:jc w:val="center"/>
            </w:pPr>
            <w:r w:rsidRPr="003B2A61">
              <w:t>8</w:t>
            </w:r>
          </w:p>
        </w:tc>
        <w:tc>
          <w:tcPr>
            <w:tcW w:w="2143" w:type="dxa"/>
            <w:vAlign w:val="center"/>
          </w:tcPr>
          <w:p w14:paraId="47F6C4CD" w14:textId="59862C9D" w:rsidR="003B2A61" w:rsidRPr="003B2A61" w:rsidRDefault="003B2A61" w:rsidP="003B2A61">
            <w:pPr>
              <w:jc w:val="center"/>
            </w:pPr>
            <w:r w:rsidRPr="003B2A61">
              <w:t>8</w:t>
            </w:r>
          </w:p>
        </w:tc>
      </w:tr>
      <w:tr w:rsidR="003B2A61" w14:paraId="71DF3E30" w14:textId="77777777" w:rsidTr="00991325">
        <w:tc>
          <w:tcPr>
            <w:tcW w:w="3510" w:type="dxa"/>
            <w:vAlign w:val="center"/>
          </w:tcPr>
          <w:p w14:paraId="25884310" w14:textId="39EFB0A3" w:rsidR="003B2A61" w:rsidRPr="003B2A61" w:rsidRDefault="003B2A61" w:rsidP="003B2A61">
            <w:pPr>
              <w:autoSpaceDE w:val="0"/>
              <w:autoSpaceDN w:val="0"/>
              <w:adjustRightInd w:val="0"/>
            </w:pPr>
            <w:r w:rsidRPr="003B2A61">
              <w:rPr>
                <w:b/>
                <w:bCs/>
                <w:i/>
                <w:iCs/>
                <w:color w:val="00000A"/>
              </w:rPr>
              <w:t>Самостоятельная работа</w:t>
            </w:r>
          </w:p>
        </w:tc>
        <w:tc>
          <w:tcPr>
            <w:tcW w:w="1985" w:type="dxa"/>
            <w:vAlign w:val="center"/>
          </w:tcPr>
          <w:p w14:paraId="7781827E" w14:textId="309CAC59" w:rsidR="003B2A61" w:rsidRPr="003B2A61" w:rsidRDefault="003B2A61" w:rsidP="003B2A61">
            <w:pPr>
              <w:autoSpaceDE w:val="0"/>
              <w:autoSpaceDN w:val="0"/>
              <w:adjustRightInd w:val="0"/>
              <w:jc w:val="center"/>
            </w:pPr>
            <w:r w:rsidRPr="003B2A61">
              <w:t>192</w:t>
            </w:r>
          </w:p>
        </w:tc>
        <w:tc>
          <w:tcPr>
            <w:tcW w:w="1984" w:type="dxa"/>
            <w:vAlign w:val="center"/>
          </w:tcPr>
          <w:p w14:paraId="3E781921" w14:textId="058CA0B6" w:rsidR="003B2A61" w:rsidRPr="003B2A61" w:rsidRDefault="003B2A61" w:rsidP="003B2A61">
            <w:pPr>
              <w:jc w:val="center"/>
            </w:pPr>
            <w:r w:rsidRPr="003B2A61">
              <w:t>96</w:t>
            </w:r>
          </w:p>
        </w:tc>
        <w:tc>
          <w:tcPr>
            <w:tcW w:w="2143" w:type="dxa"/>
            <w:vAlign w:val="center"/>
          </w:tcPr>
          <w:p w14:paraId="2068DC7C" w14:textId="7EFE1971" w:rsidR="003B2A61" w:rsidRPr="003B2A61" w:rsidRDefault="003B2A61" w:rsidP="003B2A61">
            <w:pPr>
              <w:jc w:val="center"/>
            </w:pPr>
            <w:r w:rsidRPr="003B2A61">
              <w:t>96</w:t>
            </w:r>
          </w:p>
        </w:tc>
      </w:tr>
      <w:tr w:rsidR="003B2A61" w14:paraId="6B7A0431" w14:textId="77777777" w:rsidTr="00991325">
        <w:tc>
          <w:tcPr>
            <w:tcW w:w="3510" w:type="dxa"/>
            <w:vAlign w:val="center"/>
          </w:tcPr>
          <w:p w14:paraId="1C6199AC" w14:textId="530B5194" w:rsidR="003B2A61" w:rsidRPr="003B2A61" w:rsidRDefault="003B2A61" w:rsidP="003B2A61">
            <w:pPr>
              <w:autoSpaceDE w:val="0"/>
              <w:autoSpaceDN w:val="0"/>
              <w:adjustRightInd w:val="0"/>
            </w:pPr>
            <w:r w:rsidRPr="003B2A61">
              <w:rPr>
                <w:bCs/>
                <w:iCs/>
                <w:color w:val="00000A"/>
              </w:rPr>
              <w:t>Вид текущего контроля</w:t>
            </w:r>
          </w:p>
        </w:tc>
        <w:tc>
          <w:tcPr>
            <w:tcW w:w="1985" w:type="dxa"/>
            <w:vAlign w:val="center"/>
          </w:tcPr>
          <w:p w14:paraId="0B35EA9E" w14:textId="77777777" w:rsidR="003B2A61" w:rsidRPr="003B2A61" w:rsidRDefault="003B2A61" w:rsidP="003B2A61">
            <w:pPr>
              <w:autoSpaceDE w:val="0"/>
              <w:autoSpaceDN w:val="0"/>
              <w:adjustRightInd w:val="0"/>
              <w:jc w:val="center"/>
              <w:rPr>
                <w:color w:val="00000A"/>
              </w:rPr>
            </w:pPr>
            <w:r w:rsidRPr="003B2A61">
              <w:rPr>
                <w:color w:val="00000A"/>
              </w:rPr>
              <w:t>Домашнее</w:t>
            </w:r>
          </w:p>
          <w:p w14:paraId="2E765850" w14:textId="77777777" w:rsidR="003B2A61" w:rsidRPr="003B2A61" w:rsidRDefault="003B2A61" w:rsidP="003B2A61">
            <w:pPr>
              <w:autoSpaceDE w:val="0"/>
              <w:autoSpaceDN w:val="0"/>
              <w:adjustRightInd w:val="0"/>
              <w:jc w:val="center"/>
              <w:rPr>
                <w:color w:val="00000A"/>
              </w:rPr>
            </w:pPr>
            <w:r w:rsidRPr="003B2A61">
              <w:rPr>
                <w:color w:val="00000A"/>
              </w:rPr>
              <w:t>творческое</w:t>
            </w:r>
          </w:p>
          <w:p w14:paraId="6751140E" w14:textId="309C9F35" w:rsidR="003B2A61" w:rsidRPr="003B2A61" w:rsidRDefault="003B2A61" w:rsidP="003B2A61">
            <w:pPr>
              <w:autoSpaceDE w:val="0"/>
              <w:autoSpaceDN w:val="0"/>
              <w:adjustRightInd w:val="0"/>
              <w:jc w:val="center"/>
            </w:pPr>
            <w:r w:rsidRPr="003B2A61">
              <w:rPr>
                <w:color w:val="00000A"/>
              </w:rPr>
              <w:t>задание</w:t>
            </w:r>
          </w:p>
        </w:tc>
        <w:tc>
          <w:tcPr>
            <w:tcW w:w="1984" w:type="dxa"/>
            <w:vAlign w:val="center"/>
          </w:tcPr>
          <w:p w14:paraId="2C7B3C3F" w14:textId="05AD17D4" w:rsidR="003B2A61" w:rsidRPr="003B2A61" w:rsidRDefault="003B2A61" w:rsidP="003B2A61">
            <w:pPr>
              <w:jc w:val="center"/>
            </w:pPr>
            <w:r>
              <w:t>-</w:t>
            </w:r>
          </w:p>
        </w:tc>
        <w:tc>
          <w:tcPr>
            <w:tcW w:w="2143" w:type="dxa"/>
            <w:vAlign w:val="center"/>
          </w:tcPr>
          <w:p w14:paraId="057F2493" w14:textId="77777777" w:rsidR="003B2A61" w:rsidRPr="003B2A61" w:rsidRDefault="003B2A61" w:rsidP="003B2A61">
            <w:pPr>
              <w:autoSpaceDE w:val="0"/>
              <w:autoSpaceDN w:val="0"/>
              <w:adjustRightInd w:val="0"/>
              <w:jc w:val="center"/>
              <w:rPr>
                <w:color w:val="00000A"/>
              </w:rPr>
            </w:pPr>
            <w:r w:rsidRPr="003B2A61">
              <w:rPr>
                <w:color w:val="00000A"/>
              </w:rPr>
              <w:t>Домашнее</w:t>
            </w:r>
          </w:p>
          <w:p w14:paraId="79AADA57" w14:textId="77777777" w:rsidR="003B2A61" w:rsidRPr="003B2A61" w:rsidRDefault="003B2A61" w:rsidP="003B2A61">
            <w:pPr>
              <w:autoSpaceDE w:val="0"/>
              <w:autoSpaceDN w:val="0"/>
              <w:adjustRightInd w:val="0"/>
              <w:jc w:val="center"/>
              <w:rPr>
                <w:color w:val="00000A"/>
              </w:rPr>
            </w:pPr>
            <w:r w:rsidRPr="003B2A61">
              <w:rPr>
                <w:color w:val="00000A"/>
              </w:rPr>
              <w:t>творческое</w:t>
            </w:r>
          </w:p>
          <w:p w14:paraId="0EC30A97" w14:textId="5621A030" w:rsidR="003B2A61" w:rsidRPr="003B2A61" w:rsidRDefault="003B2A61" w:rsidP="003B2A61">
            <w:pPr>
              <w:autoSpaceDE w:val="0"/>
              <w:autoSpaceDN w:val="0"/>
              <w:adjustRightInd w:val="0"/>
              <w:jc w:val="center"/>
            </w:pPr>
            <w:r w:rsidRPr="003B2A61">
              <w:rPr>
                <w:color w:val="00000A"/>
              </w:rPr>
              <w:t>задание</w:t>
            </w:r>
          </w:p>
        </w:tc>
      </w:tr>
      <w:tr w:rsidR="003B2A61" w:rsidRPr="00DF468A" w14:paraId="3972FFA1" w14:textId="77777777" w:rsidTr="00991325">
        <w:tc>
          <w:tcPr>
            <w:tcW w:w="3510" w:type="dxa"/>
            <w:vAlign w:val="center"/>
          </w:tcPr>
          <w:p w14:paraId="730132B4" w14:textId="77777777" w:rsidR="003B2A61" w:rsidRPr="003B2A61" w:rsidRDefault="003B2A61" w:rsidP="003B2A61">
            <w:pPr>
              <w:autoSpaceDE w:val="0"/>
              <w:autoSpaceDN w:val="0"/>
              <w:adjustRightInd w:val="0"/>
              <w:rPr>
                <w:bCs/>
                <w:iCs/>
                <w:color w:val="00000A"/>
              </w:rPr>
            </w:pPr>
            <w:r w:rsidRPr="003B2A61">
              <w:rPr>
                <w:bCs/>
                <w:iCs/>
                <w:color w:val="00000A"/>
              </w:rPr>
              <w:t>Вид промежуточной</w:t>
            </w:r>
          </w:p>
          <w:p w14:paraId="21383312" w14:textId="4ABB54F0" w:rsidR="003B2A61" w:rsidRPr="003B2A61" w:rsidRDefault="003B2A61" w:rsidP="003B2A61">
            <w:pPr>
              <w:autoSpaceDE w:val="0"/>
              <w:autoSpaceDN w:val="0"/>
              <w:adjustRightInd w:val="0"/>
            </w:pPr>
            <w:r w:rsidRPr="003B2A61">
              <w:rPr>
                <w:bCs/>
                <w:iCs/>
                <w:color w:val="00000A"/>
              </w:rPr>
              <w:t>аттестации</w:t>
            </w:r>
          </w:p>
        </w:tc>
        <w:tc>
          <w:tcPr>
            <w:tcW w:w="1985" w:type="dxa"/>
          </w:tcPr>
          <w:p w14:paraId="040BFEB4" w14:textId="7C977354" w:rsidR="003B2A61" w:rsidRPr="003B2A61" w:rsidRDefault="003B2A61" w:rsidP="003B2A61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A"/>
              </w:rPr>
              <w:t>з</w:t>
            </w:r>
            <w:r w:rsidRPr="003B2A61">
              <w:rPr>
                <w:color w:val="00000A"/>
              </w:rPr>
              <w:t>ачет/экзамен</w:t>
            </w:r>
          </w:p>
        </w:tc>
        <w:tc>
          <w:tcPr>
            <w:tcW w:w="1984" w:type="dxa"/>
          </w:tcPr>
          <w:p w14:paraId="5B36E59A" w14:textId="4337A882" w:rsidR="003B2A61" w:rsidRPr="003B2A61" w:rsidRDefault="003B2A61" w:rsidP="003B2A61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A"/>
              </w:rPr>
              <w:t>з</w:t>
            </w:r>
            <w:r w:rsidRPr="003B2A61">
              <w:rPr>
                <w:color w:val="00000A"/>
              </w:rPr>
              <w:t>ачет</w:t>
            </w:r>
          </w:p>
        </w:tc>
        <w:tc>
          <w:tcPr>
            <w:tcW w:w="2143" w:type="dxa"/>
          </w:tcPr>
          <w:p w14:paraId="5933F60C" w14:textId="2A04B8C6" w:rsidR="003B2A61" w:rsidRPr="003B2A61" w:rsidRDefault="003B2A61" w:rsidP="003B2A6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bookmarkStart w:id="4" w:name="_GoBack"/>
            <w:bookmarkEnd w:id="4"/>
            <w:r w:rsidRPr="003B2A61">
              <w:rPr>
                <w:color w:val="00000A"/>
              </w:rPr>
              <w:t>экзамен</w:t>
            </w:r>
          </w:p>
        </w:tc>
      </w:tr>
    </w:tbl>
    <w:p w14:paraId="655FA084" w14:textId="01377E00" w:rsidR="00C208F8" w:rsidRPr="003B2A61" w:rsidRDefault="003F0998" w:rsidP="003B2A61">
      <w:pPr>
        <w:pStyle w:val="1"/>
        <w:keepLines w:val="0"/>
        <w:tabs>
          <w:tab w:val="left" w:pos="426"/>
        </w:tabs>
        <w:suppressAutoHyphens/>
        <w:spacing w:before="360" w:after="240" w:line="276" w:lineRule="auto"/>
        <w:ind w:right="-108"/>
        <w:jc w:val="both"/>
        <w:rPr>
          <w:rFonts w:ascii="Times New Roman" w:hAnsi="Times New Roman" w:cs="Times New Roman"/>
          <w:color w:val="000000" w:themeColor="text1"/>
        </w:rPr>
      </w:pPr>
      <w:r w:rsidRPr="00A859EA">
        <w:rPr>
          <w:rFonts w:ascii="Times New Roman" w:hAnsi="Times New Roman" w:cs="Times New Roman"/>
          <w:bCs w:val="0"/>
          <w:color w:val="000000" w:themeColor="text1"/>
        </w:rPr>
        <w:t>5.</w:t>
      </w:r>
      <w:r w:rsidRPr="003B2A61">
        <w:rPr>
          <w:rFonts w:ascii="Times New Roman" w:hAnsi="Times New Roman" w:cs="Times New Roman"/>
          <w:b w:val="0"/>
          <w:bCs w:val="0"/>
          <w:color w:val="000000" w:themeColor="text1"/>
        </w:rPr>
        <w:t xml:space="preserve"> </w:t>
      </w:r>
      <w:bookmarkStart w:id="5" w:name="_Toc28560383"/>
      <w:bookmarkStart w:id="6" w:name="_Toc92533359"/>
      <w:bookmarkStart w:id="7" w:name="_Toc25256566"/>
      <w:r w:rsidR="003B2A61" w:rsidRPr="003B2A61">
        <w:rPr>
          <w:rFonts w:ascii="Times New Roman" w:hAnsi="Times New Roman" w:cs="Times New Roman"/>
          <w:color w:val="000000" w:themeColor="text1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  <w:bookmarkEnd w:id="6"/>
      <w:bookmarkEnd w:id="7"/>
    </w:p>
    <w:p w14:paraId="6DA89B87" w14:textId="77777777" w:rsidR="003F0998" w:rsidRDefault="003F0998" w:rsidP="00C208F8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bCs/>
          <w:color w:val="00000A"/>
          <w:sz w:val="28"/>
          <w:szCs w:val="28"/>
        </w:rPr>
      </w:pPr>
      <w:r w:rsidRPr="00C208F8">
        <w:rPr>
          <w:b/>
          <w:bCs/>
          <w:color w:val="00000A"/>
          <w:sz w:val="28"/>
          <w:szCs w:val="28"/>
        </w:rPr>
        <w:t>5.1. Содержание дисциплины</w:t>
      </w:r>
    </w:p>
    <w:p w14:paraId="209DD161" w14:textId="77777777" w:rsidR="00C208F8" w:rsidRPr="00C208F8" w:rsidRDefault="00C208F8" w:rsidP="00C208F8">
      <w:pPr>
        <w:autoSpaceDE w:val="0"/>
        <w:autoSpaceDN w:val="0"/>
        <w:adjustRightInd w:val="0"/>
        <w:spacing w:line="360" w:lineRule="auto"/>
        <w:jc w:val="both"/>
        <w:rPr>
          <w:b/>
          <w:bCs/>
          <w:color w:val="00000A"/>
          <w:sz w:val="28"/>
          <w:szCs w:val="28"/>
        </w:rPr>
      </w:pPr>
    </w:p>
    <w:p w14:paraId="446ABFC5" w14:textId="77777777" w:rsidR="00C208F8" w:rsidRDefault="003F0998" w:rsidP="00C208F8">
      <w:pPr>
        <w:autoSpaceDE w:val="0"/>
        <w:autoSpaceDN w:val="0"/>
        <w:adjustRightInd w:val="0"/>
        <w:spacing w:line="360" w:lineRule="auto"/>
        <w:ind w:firstLine="708"/>
        <w:jc w:val="center"/>
        <w:rPr>
          <w:b/>
          <w:bCs/>
          <w:color w:val="00000A"/>
          <w:sz w:val="28"/>
          <w:szCs w:val="28"/>
        </w:rPr>
      </w:pPr>
      <w:r w:rsidRPr="00C208F8">
        <w:rPr>
          <w:b/>
          <w:bCs/>
          <w:color w:val="00000A"/>
          <w:sz w:val="28"/>
          <w:szCs w:val="28"/>
        </w:rPr>
        <w:t>Тема 1. Ценообразование на финансовых рынках на ближних и дальних</w:t>
      </w:r>
      <w:r w:rsidR="00C208F8">
        <w:rPr>
          <w:b/>
          <w:bCs/>
          <w:color w:val="00000A"/>
          <w:sz w:val="28"/>
          <w:szCs w:val="28"/>
        </w:rPr>
        <w:t xml:space="preserve"> </w:t>
      </w:r>
      <w:r w:rsidRPr="00C208F8">
        <w:rPr>
          <w:b/>
          <w:bCs/>
          <w:color w:val="00000A"/>
          <w:sz w:val="28"/>
          <w:szCs w:val="28"/>
        </w:rPr>
        <w:t>инвестиционных горизонтах</w:t>
      </w:r>
    </w:p>
    <w:p w14:paraId="1E867197" w14:textId="77777777" w:rsidR="00C208F8" w:rsidRDefault="003F0998" w:rsidP="00C208F8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A"/>
          <w:sz w:val="28"/>
          <w:szCs w:val="28"/>
        </w:rPr>
      </w:pPr>
      <w:r w:rsidRPr="00C208F8">
        <w:rPr>
          <w:color w:val="00000A"/>
          <w:sz w:val="28"/>
          <w:szCs w:val="28"/>
        </w:rPr>
        <w:t>Ценообразующие факторы. Роль информации и психологии.</w:t>
      </w:r>
      <w:r w:rsidR="00C208F8">
        <w:rPr>
          <w:color w:val="00000A"/>
          <w:sz w:val="28"/>
          <w:szCs w:val="28"/>
        </w:rPr>
        <w:t xml:space="preserve"> </w:t>
      </w:r>
      <w:r w:rsidRPr="00C208F8">
        <w:rPr>
          <w:color w:val="00000A"/>
          <w:sz w:val="28"/>
          <w:szCs w:val="28"/>
        </w:rPr>
        <w:t>Фундаментальный и технический подходы. Ограничения, условия и пределы</w:t>
      </w:r>
      <w:r w:rsidR="00C208F8">
        <w:rPr>
          <w:color w:val="00000A"/>
          <w:sz w:val="28"/>
          <w:szCs w:val="28"/>
        </w:rPr>
        <w:t xml:space="preserve"> </w:t>
      </w:r>
      <w:r w:rsidRPr="00C208F8">
        <w:rPr>
          <w:color w:val="00000A"/>
          <w:sz w:val="28"/>
          <w:szCs w:val="28"/>
        </w:rPr>
        <w:t>применимости фундаментального и технического анализа. Представление об</w:t>
      </w:r>
      <w:r w:rsidR="00C208F8">
        <w:rPr>
          <w:color w:val="00000A"/>
          <w:sz w:val="28"/>
          <w:szCs w:val="28"/>
        </w:rPr>
        <w:t xml:space="preserve"> </w:t>
      </w:r>
      <w:r w:rsidRPr="00C208F8">
        <w:rPr>
          <w:color w:val="00000A"/>
          <w:sz w:val="28"/>
          <w:szCs w:val="28"/>
        </w:rPr>
        <w:lastRenderedPageBreak/>
        <w:t>эффективном рынке. Модели ценообразования. Случайный процесс, модели</w:t>
      </w:r>
      <w:r w:rsidR="00C208F8">
        <w:rPr>
          <w:color w:val="00000A"/>
          <w:sz w:val="28"/>
          <w:szCs w:val="28"/>
        </w:rPr>
        <w:t xml:space="preserve"> </w:t>
      </w:r>
      <w:r w:rsidRPr="00C208F8">
        <w:rPr>
          <w:color w:val="00000A"/>
          <w:sz w:val="28"/>
          <w:szCs w:val="28"/>
        </w:rPr>
        <w:t>АРТ и САРМ. Обеспечивающая инфраструктура финансового рынка и ее</w:t>
      </w:r>
      <w:r w:rsidR="00C208F8">
        <w:rPr>
          <w:color w:val="00000A"/>
          <w:sz w:val="28"/>
          <w:szCs w:val="28"/>
        </w:rPr>
        <w:t xml:space="preserve"> </w:t>
      </w:r>
      <w:r w:rsidRPr="00C208F8">
        <w:rPr>
          <w:color w:val="00000A"/>
          <w:sz w:val="28"/>
          <w:szCs w:val="28"/>
        </w:rPr>
        <w:t>институты.</w:t>
      </w:r>
    </w:p>
    <w:p w14:paraId="3E62A00B" w14:textId="77777777" w:rsidR="00C208F8" w:rsidRDefault="00C208F8" w:rsidP="00C208F8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A"/>
          <w:sz w:val="28"/>
          <w:szCs w:val="28"/>
        </w:rPr>
      </w:pPr>
    </w:p>
    <w:p w14:paraId="79879D0A" w14:textId="26C06800" w:rsidR="003F0998" w:rsidRPr="00C208F8" w:rsidRDefault="003F0998" w:rsidP="00C208F8">
      <w:pPr>
        <w:autoSpaceDE w:val="0"/>
        <w:autoSpaceDN w:val="0"/>
        <w:adjustRightInd w:val="0"/>
        <w:spacing w:line="360" w:lineRule="auto"/>
        <w:ind w:firstLine="708"/>
        <w:jc w:val="center"/>
        <w:rPr>
          <w:b/>
          <w:bCs/>
          <w:color w:val="00000A"/>
          <w:sz w:val="28"/>
          <w:szCs w:val="28"/>
        </w:rPr>
      </w:pPr>
      <w:r w:rsidRPr="00C208F8">
        <w:rPr>
          <w:b/>
          <w:bCs/>
          <w:color w:val="00000A"/>
          <w:sz w:val="28"/>
          <w:szCs w:val="28"/>
        </w:rPr>
        <w:t>Тема 2. Ценообразование как случайный процесс.</w:t>
      </w:r>
    </w:p>
    <w:p w14:paraId="1F4E10F9" w14:textId="7618F240" w:rsidR="003F0998" w:rsidRPr="00C208F8" w:rsidRDefault="003F0998" w:rsidP="00C208F8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A"/>
          <w:sz w:val="28"/>
          <w:szCs w:val="28"/>
        </w:rPr>
      </w:pPr>
      <w:r w:rsidRPr="00C208F8">
        <w:rPr>
          <w:color w:val="00000A"/>
          <w:sz w:val="28"/>
          <w:szCs w:val="28"/>
        </w:rPr>
        <w:t>Марковские случайные процессы. Однородные конечные цепи Маркова.</w:t>
      </w:r>
      <w:r w:rsidR="00C208F8">
        <w:rPr>
          <w:color w:val="00000A"/>
          <w:sz w:val="28"/>
          <w:szCs w:val="28"/>
        </w:rPr>
        <w:t xml:space="preserve"> </w:t>
      </w:r>
      <w:r w:rsidRPr="00C208F8">
        <w:rPr>
          <w:color w:val="00000A"/>
          <w:sz w:val="28"/>
          <w:szCs w:val="28"/>
        </w:rPr>
        <w:t>Процессы Винера, Ито. Факторы риска, поведенческие, шумов.</w:t>
      </w:r>
      <w:r w:rsidR="00C208F8">
        <w:rPr>
          <w:color w:val="00000A"/>
          <w:sz w:val="28"/>
          <w:szCs w:val="28"/>
        </w:rPr>
        <w:t xml:space="preserve"> </w:t>
      </w:r>
      <w:r w:rsidRPr="00C208F8">
        <w:rPr>
          <w:color w:val="00000A"/>
          <w:sz w:val="28"/>
          <w:szCs w:val="28"/>
        </w:rPr>
        <w:t>Волатильность. Авторегрессионные модели. Концепция самоорганизации</w:t>
      </w:r>
      <w:r w:rsidR="00C208F8">
        <w:rPr>
          <w:color w:val="00000A"/>
          <w:sz w:val="28"/>
          <w:szCs w:val="28"/>
        </w:rPr>
        <w:t xml:space="preserve"> </w:t>
      </w:r>
      <w:r w:rsidRPr="00C208F8">
        <w:rPr>
          <w:color w:val="00000A"/>
          <w:sz w:val="28"/>
          <w:szCs w:val="28"/>
        </w:rPr>
        <w:t>И.</w:t>
      </w:r>
      <w:r w:rsidR="0010114E">
        <w:rPr>
          <w:color w:val="00000A"/>
          <w:sz w:val="28"/>
          <w:szCs w:val="28"/>
        </w:rPr>
        <w:t> </w:t>
      </w:r>
      <w:r w:rsidRPr="00C208F8">
        <w:rPr>
          <w:color w:val="00000A"/>
          <w:sz w:val="28"/>
          <w:szCs w:val="28"/>
        </w:rPr>
        <w:t>Пригожина. Финансовый рынок как диссипативная структура. Фракталы.</w:t>
      </w:r>
      <w:r w:rsidR="00C208F8">
        <w:rPr>
          <w:color w:val="00000A"/>
          <w:sz w:val="28"/>
          <w:szCs w:val="28"/>
        </w:rPr>
        <w:t xml:space="preserve"> </w:t>
      </w:r>
      <w:r w:rsidRPr="00C208F8">
        <w:rPr>
          <w:color w:val="00000A"/>
          <w:sz w:val="28"/>
          <w:szCs w:val="28"/>
        </w:rPr>
        <w:t>Память рынка, распределения Парето-Леви, показатель Херста. Теория</w:t>
      </w:r>
      <w:r w:rsidR="00C208F8">
        <w:rPr>
          <w:color w:val="00000A"/>
          <w:sz w:val="28"/>
          <w:szCs w:val="28"/>
        </w:rPr>
        <w:t xml:space="preserve"> </w:t>
      </w:r>
      <w:r w:rsidRPr="00C208F8">
        <w:rPr>
          <w:color w:val="00000A"/>
          <w:sz w:val="28"/>
          <w:szCs w:val="28"/>
        </w:rPr>
        <w:t>катастроф.</w:t>
      </w:r>
    </w:p>
    <w:p w14:paraId="4E506D11" w14:textId="77777777" w:rsidR="00C208F8" w:rsidRDefault="00C208F8" w:rsidP="00C208F8">
      <w:pPr>
        <w:autoSpaceDE w:val="0"/>
        <w:autoSpaceDN w:val="0"/>
        <w:adjustRightInd w:val="0"/>
        <w:spacing w:line="360" w:lineRule="auto"/>
        <w:jc w:val="both"/>
        <w:rPr>
          <w:b/>
          <w:bCs/>
          <w:color w:val="00000A"/>
          <w:sz w:val="28"/>
          <w:szCs w:val="28"/>
        </w:rPr>
      </w:pPr>
    </w:p>
    <w:p w14:paraId="10EDD489" w14:textId="77777777" w:rsidR="003F0998" w:rsidRPr="00C208F8" w:rsidRDefault="003F0998" w:rsidP="00C208F8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00000A"/>
          <w:sz w:val="28"/>
          <w:szCs w:val="28"/>
        </w:rPr>
      </w:pPr>
      <w:r w:rsidRPr="00C208F8">
        <w:rPr>
          <w:b/>
          <w:bCs/>
          <w:color w:val="00000A"/>
          <w:sz w:val="28"/>
          <w:szCs w:val="28"/>
        </w:rPr>
        <w:t>Тема 3. Представление процесса ценообразования посредством</w:t>
      </w:r>
    </w:p>
    <w:p w14:paraId="0EFF4877" w14:textId="77777777" w:rsidR="003F0998" w:rsidRPr="00C208F8" w:rsidRDefault="003F0998" w:rsidP="00C208F8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00000A"/>
          <w:sz w:val="28"/>
          <w:szCs w:val="28"/>
        </w:rPr>
      </w:pPr>
      <w:r w:rsidRPr="00C208F8">
        <w:rPr>
          <w:b/>
          <w:bCs/>
          <w:color w:val="00000A"/>
          <w:sz w:val="28"/>
          <w:szCs w:val="28"/>
        </w:rPr>
        <w:t>технических индикаторов.</w:t>
      </w:r>
    </w:p>
    <w:p w14:paraId="69AAB906" w14:textId="77777777" w:rsidR="00C208F8" w:rsidRDefault="003F0998" w:rsidP="00C208F8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A"/>
          <w:sz w:val="28"/>
          <w:szCs w:val="28"/>
        </w:rPr>
      </w:pPr>
      <w:r w:rsidRPr="00C208F8">
        <w:rPr>
          <w:color w:val="00000A"/>
          <w:sz w:val="28"/>
          <w:szCs w:val="28"/>
        </w:rPr>
        <w:t>Толкование технических индикаторов в свете теории вероятностей и</w:t>
      </w:r>
      <w:r w:rsidR="00C208F8">
        <w:rPr>
          <w:color w:val="00000A"/>
          <w:sz w:val="28"/>
          <w:szCs w:val="28"/>
        </w:rPr>
        <w:t xml:space="preserve"> </w:t>
      </w:r>
      <w:r w:rsidRPr="00C208F8">
        <w:rPr>
          <w:color w:val="00000A"/>
          <w:sz w:val="28"/>
          <w:szCs w:val="28"/>
        </w:rPr>
        <w:t>математической статистики. Ценовые, объемные и их сочетания. Индикаторы</w:t>
      </w:r>
      <w:r w:rsidR="00C208F8">
        <w:rPr>
          <w:color w:val="00000A"/>
          <w:sz w:val="28"/>
          <w:szCs w:val="28"/>
        </w:rPr>
        <w:t xml:space="preserve"> </w:t>
      </w:r>
      <w:r w:rsidRPr="00C208F8">
        <w:rPr>
          <w:color w:val="00000A"/>
          <w:sz w:val="28"/>
          <w:szCs w:val="28"/>
        </w:rPr>
        <w:t>волатильности. Графические представления и анализ. Уровни Фибоначчи,</w:t>
      </w:r>
      <w:r w:rsidR="00C208F8">
        <w:rPr>
          <w:color w:val="00000A"/>
          <w:sz w:val="28"/>
          <w:szCs w:val="28"/>
        </w:rPr>
        <w:t xml:space="preserve"> </w:t>
      </w:r>
      <w:r w:rsidRPr="00C208F8">
        <w:rPr>
          <w:color w:val="00000A"/>
          <w:sz w:val="28"/>
          <w:szCs w:val="28"/>
        </w:rPr>
        <w:t>лучи Ганна, волны Эллиотта.</w:t>
      </w:r>
    </w:p>
    <w:p w14:paraId="04405A91" w14:textId="77777777" w:rsidR="00C208F8" w:rsidRDefault="00C208F8" w:rsidP="00C208F8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A"/>
          <w:sz w:val="28"/>
          <w:szCs w:val="28"/>
        </w:rPr>
      </w:pPr>
    </w:p>
    <w:p w14:paraId="7712CBB0" w14:textId="558902E1" w:rsidR="003F0998" w:rsidRPr="00C208F8" w:rsidRDefault="003F0998" w:rsidP="00C208F8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bCs/>
          <w:color w:val="00000A"/>
          <w:sz w:val="28"/>
          <w:szCs w:val="28"/>
        </w:rPr>
      </w:pPr>
      <w:r w:rsidRPr="00C208F8">
        <w:rPr>
          <w:b/>
          <w:bCs/>
          <w:color w:val="00000A"/>
          <w:sz w:val="28"/>
          <w:szCs w:val="28"/>
        </w:rPr>
        <w:t>Тема 4. Использование российских торговых платформ в изучении</w:t>
      </w:r>
    </w:p>
    <w:p w14:paraId="271D224A" w14:textId="77777777" w:rsidR="003F0998" w:rsidRPr="00C208F8" w:rsidRDefault="003F0998" w:rsidP="00C208F8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00000A"/>
          <w:sz w:val="28"/>
          <w:szCs w:val="28"/>
        </w:rPr>
      </w:pPr>
      <w:r w:rsidRPr="00C208F8">
        <w:rPr>
          <w:b/>
          <w:bCs/>
          <w:color w:val="00000A"/>
          <w:sz w:val="28"/>
          <w:szCs w:val="28"/>
        </w:rPr>
        <w:t>краткосрочного движения цен в торговых целях.</w:t>
      </w:r>
    </w:p>
    <w:p w14:paraId="64554D65" w14:textId="1ACC548A" w:rsidR="00CA4A9C" w:rsidRDefault="003F0998" w:rsidP="00C208F8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A"/>
          <w:sz w:val="28"/>
          <w:szCs w:val="28"/>
        </w:rPr>
      </w:pPr>
      <w:r w:rsidRPr="00C208F8">
        <w:rPr>
          <w:color w:val="00000A"/>
          <w:sz w:val="28"/>
          <w:szCs w:val="28"/>
        </w:rPr>
        <w:t>Российские торговые терминалы. Функционал торгового терминала на</w:t>
      </w:r>
      <w:r w:rsidR="00C208F8">
        <w:rPr>
          <w:color w:val="00000A"/>
          <w:sz w:val="28"/>
          <w:szCs w:val="28"/>
        </w:rPr>
        <w:t xml:space="preserve"> </w:t>
      </w:r>
      <w:r w:rsidRPr="00C208F8">
        <w:rPr>
          <w:color w:val="00000A"/>
          <w:sz w:val="28"/>
          <w:szCs w:val="28"/>
        </w:rPr>
        <w:t>примере</w:t>
      </w:r>
      <w:r w:rsidR="00CA4A9C">
        <w:rPr>
          <w:color w:val="00000A"/>
          <w:sz w:val="28"/>
          <w:szCs w:val="28"/>
        </w:rPr>
        <w:t>:</w:t>
      </w:r>
      <w:r w:rsidRPr="00C208F8">
        <w:rPr>
          <w:color w:val="00000A"/>
          <w:sz w:val="28"/>
          <w:szCs w:val="28"/>
        </w:rPr>
        <w:t xml:space="preserve"> </w:t>
      </w:r>
      <w:r w:rsidR="00D3684C">
        <w:rPr>
          <w:color w:val="00000A"/>
          <w:sz w:val="28"/>
          <w:szCs w:val="28"/>
        </w:rPr>
        <w:t>и</w:t>
      </w:r>
      <w:r w:rsidR="00CA4A9C" w:rsidRPr="00CA4A9C">
        <w:rPr>
          <w:color w:val="00000A"/>
          <w:sz w:val="28"/>
          <w:szCs w:val="28"/>
        </w:rPr>
        <w:t>нвестиционн</w:t>
      </w:r>
      <w:r w:rsidR="00CA4A9C">
        <w:rPr>
          <w:color w:val="00000A"/>
          <w:sz w:val="28"/>
          <w:szCs w:val="28"/>
        </w:rPr>
        <w:t>ой компании</w:t>
      </w:r>
      <w:r w:rsidR="00CA4A9C" w:rsidRPr="00CA4A9C">
        <w:rPr>
          <w:color w:val="00000A"/>
          <w:sz w:val="28"/>
          <w:szCs w:val="28"/>
        </w:rPr>
        <w:t xml:space="preserve"> «Цифра брокер» (Фридом Финанс: </w:t>
      </w:r>
      <w:r w:rsidR="00CA4A9C">
        <w:rPr>
          <w:color w:val="00000A"/>
          <w:sz w:val="28"/>
          <w:szCs w:val="28"/>
        </w:rPr>
        <w:t>а</w:t>
      </w:r>
      <w:r w:rsidR="00CA4A9C" w:rsidRPr="00CA4A9C">
        <w:rPr>
          <w:color w:val="00000A"/>
          <w:sz w:val="28"/>
          <w:szCs w:val="28"/>
        </w:rPr>
        <w:t xml:space="preserve">кции, доверительное управление, обучение торговле на бирже </w:t>
      </w:r>
      <w:r w:rsidR="00C356CB" w:rsidRPr="00C356CB">
        <w:rPr>
          <w:caps/>
          <w:color w:val="00000A"/>
          <w:sz w:val="28"/>
          <w:szCs w:val="28"/>
        </w:rPr>
        <w:t>Цифра</w:t>
      </w:r>
      <w:r w:rsidR="00C356CB">
        <w:rPr>
          <w:color w:val="00000A"/>
          <w:sz w:val="28"/>
          <w:szCs w:val="28"/>
        </w:rPr>
        <w:t>-</w:t>
      </w:r>
      <w:r w:rsidR="00C356CB" w:rsidRPr="00A859EA">
        <w:rPr>
          <w:sz w:val="28"/>
          <w:szCs w:val="28"/>
        </w:rPr>
        <w:t>брокер</w:t>
      </w:r>
      <w:r w:rsidR="00C94D89" w:rsidRPr="00A859EA">
        <w:rPr>
          <w:sz w:val="28"/>
          <w:szCs w:val="28"/>
        </w:rPr>
        <w:t xml:space="preserve"> </w:t>
      </w:r>
      <w:hyperlink r:id="rId8" w:history="1">
        <w:r w:rsidR="00C94D89" w:rsidRPr="00A859EA">
          <w:rPr>
            <w:rStyle w:val="a9"/>
            <w:color w:val="auto"/>
            <w:sz w:val="28"/>
            <w:szCs w:val="28"/>
          </w:rPr>
          <w:t>https://tradernet.ru/terminal</w:t>
        </w:r>
      </w:hyperlink>
      <w:r w:rsidR="00C94D89" w:rsidRPr="00A859EA">
        <w:rPr>
          <w:sz w:val="28"/>
          <w:szCs w:val="28"/>
        </w:rPr>
        <w:t>)</w:t>
      </w:r>
      <w:r w:rsidR="0025746A" w:rsidRPr="00A859EA">
        <w:rPr>
          <w:sz w:val="28"/>
          <w:szCs w:val="28"/>
        </w:rPr>
        <w:t>,</w:t>
      </w:r>
      <w:r w:rsidR="00C94D89" w:rsidRPr="00A859EA">
        <w:rPr>
          <w:sz w:val="28"/>
          <w:szCs w:val="28"/>
        </w:rPr>
        <w:t xml:space="preserve"> </w:t>
      </w:r>
      <w:r w:rsidR="00D3684C" w:rsidRPr="00A859EA">
        <w:rPr>
          <w:sz w:val="28"/>
          <w:szCs w:val="28"/>
        </w:rPr>
        <w:t>т</w:t>
      </w:r>
      <w:r w:rsidR="00CA4A9C" w:rsidRPr="00A859EA">
        <w:rPr>
          <w:sz w:val="28"/>
          <w:szCs w:val="28"/>
        </w:rPr>
        <w:t xml:space="preserve">ерминала </w:t>
      </w:r>
      <w:r w:rsidRPr="00A859EA">
        <w:rPr>
          <w:sz w:val="28"/>
          <w:szCs w:val="28"/>
        </w:rPr>
        <w:t>QUICK</w:t>
      </w:r>
      <w:r w:rsidR="00C94D89" w:rsidRPr="00A859EA">
        <w:rPr>
          <w:sz w:val="28"/>
          <w:szCs w:val="28"/>
        </w:rPr>
        <w:t xml:space="preserve"> </w:t>
      </w:r>
      <w:r w:rsidR="006C62E0" w:rsidRPr="00A859EA">
        <w:rPr>
          <w:sz w:val="28"/>
          <w:szCs w:val="28"/>
        </w:rPr>
        <w:t>(</w:t>
      </w:r>
      <w:r w:rsidR="002C0CCC" w:rsidRPr="00A859EA">
        <w:rPr>
          <w:sz w:val="28"/>
          <w:szCs w:val="28"/>
          <w:lang w:val="en-US"/>
        </w:rPr>
        <w:t>QUICK</w:t>
      </w:r>
      <w:r w:rsidR="002C0CCC" w:rsidRPr="00A859EA">
        <w:rPr>
          <w:sz w:val="28"/>
          <w:szCs w:val="28"/>
        </w:rPr>
        <w:t xml:space="preserve"> </w:t>
      </w:r>
      <w:r w:rsidR="002C0CCC" w:rsidRPr="00A859EA">
        <w:rPr>
          <w:sz w:val="28"/>
          <w:szCs w:val="28"/>
          <w:lang w:val="en-US"/>
        </w:rPr>
        <w:t>X</w:t>
      </w:r>
      <w:r w:rsidR="002C0CCC" w:rsidRPr="00A859EA">
        <w:rPr>
          <w:sz w:val="28"/>
          <w:szCs w:val="28"/>
        </w:rPr>
        <w:t xml:space="preserve">, </w:t>
      </w:r>
      <w:r w:rsidR="005944CD" w:rsidRPr="00A859EA">
        <w:rPr>
          <w:sz w:val="28"/>
          <w:szCs w:val="28"/>
        </w:rPr>
        <w:t xml:space="preserve">изд-во </w:t>
      </w:r>
      <w:r w:rsidR="002C0CCC" w:rsidRPr="00A859EA">
        <w:rPr>
          <w:sz w:val="28"/>
          <w:szCs w:val="28"/>
          <w:lang w:val="en-US"/>
        </w:rPr>
        <w:t>ARQA</w:t>
      </w:r>
      <w:r w:rsidR="002C0CCC" w:rsidRPr="00A859EA">
        <w:rPr>
          <w:sz w:val="28"/>
          <w:szCs w:val="28"/>
        </w:rPr>
        <w:t xml:space="preserve"> </w:t>
      </w:r>
      <w:r w:rsidR="002C0CCC" w:rsidRPr="00A859EA">
        <w:rPr>
          <w:sz w:val="28"/>
          <w:szCs w:val="28"/>
          <w:lang w:val="en-US"/>
        </w:rPr>
        <w:t>technologies</w:t>
      </w:r>
      <w:r w:rsidR="002C0CCC" w:rsidRPr="00A859EA">
        <w:rPr>
          <w:sz w:val="28"/>
          <w:szCs w:val="28"/>
        </w:rPr>
        <w:t>, Руководство пользователя</w:t>
      </w:r>
      <w:r w:rsidR="009B7168" w:rsidRPr="00A859EA">
        <w:rPr>
          <w:sz w:val="28"/>
          <w:szCs w:val="28"/>
        </w:rPr>
        <w:t xml:space="preserve"> QUICK, 2022,</w:t>
      </w:r>
      <w:r w:rsidR="002C0CCC" w:rsidRPr="00A859EA">
        <w:rPr>
          <w:sz w:val="28"/>
          <w:szCs w:val="28"/>
        </w:rPr>
        <w:t xml:space="preserve"> Версия 4.0)</w:t>
      </w:r>
      <w:r w:rsidRPr="00A859EA">
        <w:rPr>
          <w:sz w:val="28"/>
          <w:szCs w:val="28"/>
        </w:rPr>
        <w:t xml:space="preserve">, </w:t>
      </w:r>
      <w:r w:rsidR="00D3684C" w:rsidRPr="00A859EA">
        <w:rPr>
          <w:sz w:val="28"/>
          <w:szCs w:val="28"/>
        </w:rPr>
        <w:t>п</w:t>
      </w:r>
      <w:r w:rsidR="00CA4A9C" w:rsidRPr="00A859EA">
        <w:rPr>
          <w:rStyle w:val="a9"/>
          <w:bCs/>
          <w:color w:val="auto"/>
          <w:sz w:val="28"/>
          <w:szCs w:val="28"/>
          <w:u w:val="none"/>
        </w:rPr>
        <w:t>ортала мониторинга финансовых инструментов и собственных активов в портфеле на Investing.com</w:t>
      </w:r>
      <w:r w:rsidR="00CA4A9C" w:rsidRPr="00A859EA">
        <w:rPr>
          <w:rStyle w:val="a9"/>
          <w:b/>
          <w:bCs/>
          <w:color w:val="auto"/>
          <w:sz w:val="28"/>
          <w:szCs w:val="28"/>
          <w:u w:val="none"/>
        </w:rPr>
        <w:t xml:space="preserve"> </w:t>
      </w:r>
      <w:r w:rsidR="00CA4A9C" w:rsidRPr="00A859EA">
        <w:rPr>
          <w:rStyle w:val="a9"/>
          <w:bCs/>
          <w:color w:val="auto"/>
          <w:sz w:val="28"/>
          <w:szCs w:val="28"/>
          <w:u w:val="none"/>
        </w:rPr>
        <w:t>(</w:t>
      </w:r>
      <w:hyperlink r:id="rId9" w:history="1">
        <w:r w:rsidR="00CA4A9C" w:rsidRPr="00A859EA">
          <w:rPr>
            <w:rStyle w:val="a9"/>
            <w:color w:val="auto"/>
            <w:sz w:val="28"/>
            <w:szCs w:val="28"/>
          </w:rPr>
          <w:t>https://ru.investing.com/portfolio/</w:t>
        </w:r>
      </w:hyperlink>
      <w:r w:rsidR="00CA4A9C" w:rsidRPr="00A859EA">
        <w:rPr>
          <w:rStyle w:val="a9"/>
          <w:bCs/>
          <w:color w:val="auto"/>
          <w:sz w:val="28"/>
          <w:szCs w:val="28"/>
          <w:u w:val="none"/>
        </w:rPr>
        <w:t xml:space="preserve">), </w:t>
      </w:r>
      <w:r w:rsidR="00D3684C" w:rsidRPr="00A859EA">
        <w:rPr>
          <w:rStyle w:val="a9"/>
          <w:bCs/>
          <w:color w:val="auto"/>
          <w:sz w:val="28"/>
          <w:szCs w:val="28"/>
          <w:u w:val="none"/>
        </w:rPr>
        <w:t>п</w:t>
      </w:r>
      <w:r w:rsidR="00CA4A9C" w:rsidRPr="00A859EA">
        <w:rPr>
          <w:rStyle w:val="a9"/>
          <w:bCs/>
          <w:color w:val="auto"/>
          <w:sz w:val="28"/>
          <w:szCs w:val="28"/>
          <w:u w:val="none"/>
        </w:rPr>
        <w:t>ортала программ для торговли АО «Инвестиционная компания «ФИНАМ»</w:t>
      </w:r>
      <w:r w:rsidR="00CA4A9C" w:rsidRPr="00A859EA">
        <w:t xml:space="preserve"> </w:t>
      </w:r>
      <w:r w:rsidR="00D16936" w:rsidRPr="00A859EA">
        <w:lastRenderedPageBreak/>
        <w:t>(</w:t>
      </w:r>
      <w:hyperlink r:id="rId10" w:anchor="best.area_a" w:history="1">
        <w:r w:rsidR="00CA4A9C" w:rsidRPr="00A859EA">
          <w:rPr>
            <w:rStyle w:val="a9"/>
            <w:color w:val="auto"/>
            <w:sz w:val="28"/>
            <w:szCs w:val="28"/>
          </w:rPr>
          <w:t>https://www.finam.ru/howtotrade/Welcome/#best.area_a</w:t>
        </w:r>
      </w:hyperlink>
      <w:r w:rsidR="00D16936" w:rsidRPr="00A859EA">
        <w:rPr>
          <w:rStyle w:val="a9"/>
          <w:bCs/>
          <w:color w:val="auto"/>
          <w:sz w:val="28"/>
          <w:szCs w:val="28"/>
          <w:u w:val="none"/>
        </w:rPr>
        <w:t>)</w:t>
      </w:r>
      <w:r w:rsidR="00CA4A9C" w:rsidRPr="00A859EA">
        <w:rPr>
          <w:rStyle w:val="a9"/>
          <w:bCs/>
          <w:color w:val="auto"/>
          <w:sz w:val="28"/>
          <w:szCs w:val="28"/>
          <w:u w:val="none"/>
        </w:rPr>
        <w:t>,</w:t>
      </w:r>
      <w:r w:rsidR="00D16936" w:rsidRPr="00A859EA">
        <w:rPr>
          <w:rStyle w:val="a9"/>
          <w:bCs/>
          <w:color w:val="auto"/>
          <w:sz w:val="28"/>
          <w:szCs w:val="28"/>
          <w:u w:val="none"/>
        </w:rPr>
        <w:t xml:space="preserve"> и/или</w:t>
      </w:r>
      <w:r w:rsidR="00CA4A9C" w:rsidRPr="004346A8">
        <w:rPr>
          <w:color w:val="00000A"/>
          <w:sz w:val="28"/>
          <w:szCs w:val="28"/>
        </w:rPr>
        <w:t xml:space="preserve"> </w:t>
      </w:r>
      <w:r w:rsidRPr="00C208F8">
        <w:rPr>
          <w:color w:val="00000A"/>
          <w:sz w:val="28"/>
          <w:szCs w:val="28"/>
        </w:rPr>
        <w:t>иных, представленных на рынке.</w:t>
      </w:r>
      <w:r w:rsidR="00C208F8">
        <w:rPr>
          <w:color w:val="00000A"/>
          <w:sz w:val="28"/>
          <w:szCs w:val="28"/>
        </w:rPr>
        <w:t xml:space="preserve"> </w:t>
      </w:r>
    </w:p>
    <w:p w14:paraId="203DE815" w14:textId="3787069D" w:rsidR="003F0998" w:rsidRDefault="003F0998" w:rsidP="00C208F8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A"/>
          <w:sz w:val="28"/>
          <w:szCs w:val="28"/>
        </w:rPr>
      </w:pPr>
      <w:r w:rsidRPr="00C208F8">
        <w:rPr>
          <w:color w:val="00000A"/>
          <w:sz w:val="28"/>
          <w:szCs w:val="28"/>
        </w:rPr>
        <w:t>Назначение и принцип работы. Правила работы. Элементы главного окна,</w:t>
      </w:r>
      <w:r w:rsidR="00C208F8" w:rsidRPr="00C208F8">
        <w:rPr>
          <w:color w:val="00000A"/>
          <w:sz w:val="28"/>
          <w:szCs w:val="28"/>
        </w:rPr>
        <w:t xml:space="preserve"> </w:t>
      </w:r>
      <w:r w:rsidRPr="00C208F8">
        <w:rPr>
          <w:color w:val="00000A"/>
          <w:sz w:val="28"/>
          <w:szCs w:val="28"/>
        </w:rPr>
        <w:t>основные команды управления рабочими окнами терминала, настройки и</w:t>
      </w:r>
      <w:r w:rsidR="00C208F8">
        <w:rPr>
          <w:color w:val="00000A"/>
          <w:sz w:val="28"/>
          <w:szCs w:val="28"/>
        </w:rPr>
        <w:t xml:space="preserve"> </w:t>
      </w:r>
      <w:r w:rsidRPr="00C208F8">
        <w:rPr>
          <w:color w:val="00000A"/>
          <w:sz w:val="28"/>
          <w:szCs w:val="28"/>
        </w:rPr>
        <w:t>режимы работы. Рабочие окна терминала: назначение, формат, панели</w:t>
      </w:r>
      <w:r w:rsidR="00C208F8">
        <w:rPr>
          <w:color w:val="00000A"/>
          <w:sz w:val="28"/>
          <w:szCs w:val="28"/>
        </w:rPr>
        <w:t xml:space="preserve"> </w:t>
      </w:r>
      <w:r w:rsidRPr="00C208F8">
        <w:rPr>
          <w:color w:val="00000A"/>
          <w:sz w:val="28"/>
          <w:szCs w:val="28"/>
        </w:rPr>
        <w:t>инструментов, команды меню. Работа с графиками. Описание встроенных</w:t>
      </w:r>
      <w:r w:rsidR="00C208F8">
        <w:rPr>
          <w:color w:val="00000A"/>
          <w:sz w:val="28"/>
          <w:szCs w:val="28"/>
        </w:rPr>
        <w:t xml:space="preserve"> </w:t>
      </w:r>
      <w:r w:rsidRPr="00C208F8">
        <w:rPr>
          <w:color w:val="00000A"/>
          <w:sz w:val="28"/>
          <w:szCs w:val="28"/>
        </w:rPr>
        <w:t>индикаторов технического анализа: назначение, алгоритмы вычисления,</w:t>
      </w:r>
      <w:r w:rsidR="00C208F8">
        <w:rPr>
          <w:color w:val="00000A"/>
          <w:sz w:val="28"/>
          <w:szCs w:val="28"/>
        </w:rPr>
        <w:t xml:space="preserve"> </w:t>
      </w:r>
      <w:r w:rsidRPr="00C208F8">
        <w:rPr>
          <w:color w:val="00000A"/>
          <w:sz w:val="28"/>
          <w:szCs w:val="28"/>
        </w:rPr>
        <w:t>параметры и настройки. Примеры применения комплекса технических</w:t>
      </w:r>
      <w:r w:rsidR="00C208F8">
        <w:rPr>
          <w:color w:val="00000A"/>
          <w:sz w:val="28"/>
          <w:szCs w:val="28"/>
        </w:rPr>
        <w:t xml:space="preserve"> </w:t>
      </w:r>
      <w:r w:rsidRPr="00C208F8">
        <w:rPr>
          <w:color w:val="00000A"/>
          <w:sz w:val="28"/>
          <w:szCs w:val="28"/>
        </w:rPr>
        <w:t>индикаторов для прогноза движения цены.</w:t>
      </w:r>
    </w:p>
    <w:p w14:paraId="1D9E2CC6" w14:textId="77777777" w:rsidR="00D809AC" w:rsidRDefault="00D809AC" w:rsidP="003B2A61">
      <w:pPr>
        <w:autoSpaceDE w:val="0"/>
        <w:autoSpaceDN w:val="0"/>
        <w:adjustRightInd w:val="0"/>
        <w:rPr>
          <w:b/>
          <w:bCs/>
          <w:color w:val="00000A"/>
          <w:sz w:val="28"/>
          <w:szCs w:val="28"/>
        </w:rPr>
      </w:pPr>
    </w:p>
    <w:p w14:paraId="75BD0FD4" w14:textId="77777777" w:rsidR="00D809AC" w:rsidRPr="00D809AC" w:rsidRDefault="00D809AC" w:rsidP="00D809AC">
      <w:pPr>
        <w:autoSpaceDE w:val="0"/>
        <w:autoSpaceDN w:val="0"/>
        <w:adjustRightInd w:val="0"/>
        <w:ind w:firstLine="708"/>
        <w:rPr>
          <w:b/>
          <w:bCs/>
          <w:color w:val="00000A"/>
          <w:sz w:val="28"/>
          <w:szCs w:val="28"/>
        </w:rPr>
      </w:pPr>
      <w:r w:rsidRPr="00D809AC">
        <w:rPr>
          <w:b/>
          <w:bCs/>
          <w:color w:val="00000A"/>
          <w:sz w:val="28"/>
          <w:szCs w:val="28"/>
        </w:rPr>
        <w:t>5.2. Учебно-тематический план</w:t>
      </w:r>
    </w:p>
    <w:p w14:paraId="14275459" w14:textId="77777777" w:rsidR="00D809AC" w:rsidRDefault="00D809AC" w:rsidP="00FD650A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14:paraId="07A50B37" w14:textId="74EF89C2" w:rsidR="00D809AC" w:rsidRDefault="00D809AC" w:rsidP="009246F6">
      <w:pPr>
        <w:autoSpaceDE w:val="0"/>
        <w:autoSpaceDN w:val="0"/>
        <w:adjustRightInd w:val="0"/>
        <w:ind w:firstLine="708"/>
        <w:jc w:val="right"/>
        <w:rPr>
          <w:bCs/>
          <w:sz w:val="28"/>
          <w:szCs w:val="28"/>
        </w:rPr>
      </w:pPr>
      <w:r w:rsidRPr="00D809AC">
        <w:rPr>
          <w:bCs/>
          <w:sz w:val="28"/>
          <w:szCs w:val="28"/>
        </w:rPr>
        <w:t xml:space="preserve">Таблица </w:t>
      </w:r>
      <w:r w:rsidR="003B2A61">
        <w:rPr>
          <w:bCs/>
          <w:sz w:val="28"/>
          <w:szCs w:val="28"/>
        </w:rPr>
        <w:t>3</w:t>
      </w:r>
    </w:p>
    <w:tbl>
      <w:tblPr>
        <w:tblStyle w:val="a4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850"/>
        <w:gridCol w:w="1276"/>
        <w:gridCol w:w="992"/>
        <w:gridCol w:w="1559"/>
        <w:gridCol w:w="1276"/>
        <w:gridCol w:w="1701"/>
      </w:tblGrid>
      <w:tr w:rsidR="00322FB7" w:rsidRPr="00E73DBB" w14:paraId="24FAF907" w14:textId="77777777" w:rsidTr="00322FB7">
        <w:tc>
          <w:tcPr>
            <w:tcW w:w="568" w:type="dxa"/>
            <w:vMerge w:val="restart"/>
          </w:tcPr>
          <w:p w14:paraId="11B315D2" w14:textId="1E58C892" w:rsidR="00322FB7" w:rsidRDefault="00322FB7" w:rsidP="00322FB7">
            <w:pPr>
              <w:autoSpaceDE w:val="0"/>
              <w:autoSpaceDN w:val="0"/>
              <w:adjustRightInd w:val="0"/>
              <w:jc w:val="center"/>
              <w:rPr>
                <w:color w:val="00000A"/>
              </w:rPr>
            </w:pPr>
            <w:r w:rsidRPr="00E73DBB">
              <w:rPr>
                <w:color w:val="00000A"/>
              </w:rPr>
              <w:t>№</w:t>
            </w:r>
          </w:p>
          <w:p w14:paraId="739A0CAB" w14:textId="1B4719BD" w:rsidR="00322FB7" w:rsidRPr="00E73DBB" w:rsidRDefault="00322FB7" w:rsidP="00322FB7">
            <w:pPr>
              <w:autoSpaceDE w:val="0"/>
              <w:autoSpaceDN w:val="0"/>
              <w:adjustRightInd w:val="0"/>
              <w:jc w:val="center"/>
              <w:rPr>
                <w:color w:val="00000A"/>
              </w:rPr>
            </w:pPr>
            <w:r w:rsidRPr="00E73DBB">
              <w:rPr>
                <w:color w:val="00000A"/>
              </w:rPr>
              <w:t>п/п</w:t>
            </w:r>
          </w:p>
          <w:p w14:paraId="7DB022BF" w14:textId="392222B2" w:rsidR="00322FB7" w:rsidRPr="00E73DBB" w:rsidRDefault="00322FB7" w:rsidP="00322F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vMerge w:val="restart"/>
          </w:tcPr>
          <w:p w14:paraId="58BAF3C2" w14:textId="0AF5B532" w:rsidR="00322FB7" w:rsidRPr="00E73DBB" w:rsidRDefault="00322FB7" w:rsidP="00E73DBB">
            <w:pPr>
              <w:autoSpaceDE w:val="0"/>
              <w:autoSpaceDN w:val="0"/>
              <w:adjustRightInd w:val="0"/>
              <w:rPr>
                <w:b/>
                <w:bCs/>
                <w:color w:val="00000A"/>
              </w:rPr>
            </w:pPr>
            <w:r w:rsidRPr="00E73DBB">
              <w:rPr>
                <w:b/>
                <w:bCs/>
                <w:color w:val="00000A"/>
              </w:rPr>
              <w:t>Наименование тем (разделов)</w:t>
            </w:r>
          </w:p>
          <w:p w14:paraId="2F8E5BF8" w14:textId="0F34F411" w:rsidR="00322FB7" w:rsidRPr="00E73DBB" w:rsidRDefault="00322FB7" w:rsidP="00E73DBB">
            <w:pPr>
              <w:autoSpaceDE w:val="0"/>
              <w:autoSpaceDN w:val="0"/>
              <w:adjustRightInd w:val="0"/>
              <w:rPr>
                <w:b/>
                <w:bCs/>
                <w:color w:val="00000A"/>
              </w:rPr>
            </w:pPr>
            <w:r w:rsidRPr="00E73DBB">
              <w:rPr>
                <w:b/>
                <w:bCs/>
                <w:color w:val="00000A"/>
              </w:rPr>
              <w:t>дисциплины</w:t>
            </w:r>
          </w:p>
          <w:p w14:paraId="7D0A22F1" w14:textId="77777777" w:rsidR="00322FB7" w:rsidRPr="00E73DBB" w:rsidRDefault="00322FB7" w:rsidP="00E73DBB">
            <w:pPr>
              <w:autoSpaceDE w:val="0"/>
              <w:autoSpaceDN w:val="0"/>
              <w:adjustRightInd w:val="0"/>
              <w:rPr>
                <w:b/>
                <w:bCs/>
                <w:color w:val="00000A"/>
              </w:rPr>
            </w:pPr>
          </w:p>
        </w:tc>
        <w:tc>
          <w:tcPr>
            <w:tcW w:w="5953" w:type="dxa"/>
            <w:gridSpan w:val="5"/>
          </w:tcPr>
          <w:p w14:paraId="1E868D97" w14:textId="388490FC" w:rsidR="00322FB7" w:rsidRPr="00E73DBB" w:rsidRDefault="00322FB7" w:rsidP="00E377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A"/>
              </w:rPr>
            </w:pPr>
            <w:r w:rsidRPr="00E73DBB">
              <w:rPr>
                <w:b/>
                <w:bCs/>
                <w:color w:val="00000A"/>
              </w:rPr>
              <w:t xml:space="preserve">Трудоемкость в часах </w:t>
            </w:r>
          </w:p>
        </w:tc>
        <w:tc>
          <w:tcPr>
            <w:tcW w:w="1701" w:type="dxa"/>
            <w:vMerge w:val="restart"/>
            <w:vAlign w:val="center"/>
          </w:tcPr>
          <w:p w14:paraId="2A9CE676" w14:textId="77777777" w:rsidR="00322FB7" w:rsidRPr="00E73DBB" w:rsidRDefault="00322FB7" w:rsidP="00FD650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A"/>
              </w:rPr>
            </w:pPr>
            <w:r w:rsidRPr="00E73DBB">
              <w:rPr>
                <w:b/>
                <w:bCs/>
                <w:color w:val="00000A"/>
              </w:rPr>
              <w:t>Формы</w:t>
            </w:r>
          </w:p>
          <w:p w14:paraId="6041FDFA" w14:textId="77777777" w:rsidR="00322FB7" w:rsidRPr="00E73DBB" w:rsidRDefault="00322FB7" w:rsidP="00FD650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A"/>
              </w:rPr>
            </w:pPr>
            <w:r w:rsidRPr="00E73DBB">
              <w:rPr>
                <w:b/>
                <w:bCs/>
                <w:color w:val="00000A"/>
              </w:rPr>
              <w:t>текущего</w:t>
            </w:r>
          </w:p>
          <w:p w14:paraId="5EB95A1A" w14:textId="77777777" w:rsidR="00322FB7" w:rsidRPr="00E73DBB" w:rsidRDefault="00322FB7" w:rsidP="00FD650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A"/>
              </w:rPr>
            </w:pPr>
            <w:r w:rsidRPr="00E73DBB">
              <w:rPr>
                <w:b/>
                <w:bCs/>
                <w:color w:val="00000A"/>
              </w:rPr>
              <w:t>контроля</w:t>
            </w:r>
          </w:p>
          <w:p w14:paraId="07C28212" w14:textId="77777777" w:rsidR="00322FB7" w:rsidRPr="00E73DBB" w:rsidRDefault="00322FB7" w:rsidP="00FD650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A"/>
              </w:rPr>
            </w:pPr>
            <w:r w:rsidRPr="00E73DBB">
              <w:rPr>
                <w:b/>
                <w:bCs/>
                <w:color w:val="00000A"/>
              </w:rPr>
              <w:t>успеваем</w:t>
            </w:r>
          </w:p>
          <w:p w14:paraId="4C04B239" w14:textId="77777777" w:rsidR="00322FB7" w:rsidRPr="00E73DBB" w:rsidRDefault="00322FB7" w:rsidP="00FD650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A"/>
              </w:rPr>
            </w:pPr>
            <w:r w:rsidRPr="00E73DBB">
              <w:rPr>
                <w:b/>
                <w:bCs/>
                <w:color w:val="00000A"/>
              </w:rPr>
              <w:t>ости</w:t>
            </w:r>
          </w:p>
          <w:p w14:paraId="37E8133F" w14:textId="4DAB3E4C" w:rsidR="00322FB7" w:rsidRPr="00E73DBB" w:rsidRDefault="00322FB7" w:rsidP="00E73DBB">
            <w:pPr>
              <w:autoSpaceDE w:val="0"/>
              <w:autoSpaceDN w:val="0"/>
              <w:adjustRightInd w:val="0"/>
            </w:pPr>
          </w:p>
        </w:tc>
      </w:tr>
      <w:tr w:rsidR="00322FB7" w:rsidRPr="00E73DBB" w14:paraId="23303E52" w14:textId="77777777" w:rsidTr="00322FB7">
        <w:trPr>
          <w:trHeight w:val="786"/>
        </w:trPr>
        <w:tc>
          <w:tcPr>
            <w:tcW w:w="568" w:type="dxa"/>
            <w:vMerge/>
            <w:vAlign w:val="center"/>
          </w:tcPr>
          <w:p w14:paraId="153ABDCD" w14:textId="757570EB" w:rsidR="00322FB7" w:rsidRPr="00E73DBB" w:rsidRDefault="00322FB7" w:rsidP="008664F6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  <w:vMerge/>
          </w:tcPr>
          <w:p w14:paraId="58C7AF35" w14:textId="77777777" w:rsidR="00322FB7" w:rsidRPr="00E73DBB" w:rsidRDefault="00322FB7" w:rsidP="00E73DBB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</w:tc>
        <w:tc>
          <w:tcPr>
            <w:tcW w:w="850" w:type="dxa"/>
            <w:vMerge w:val="restart"/>
          </w:tcPr>
          <w:p w14:paraId="22BF43E7" w14:textId="137907AD" w:rsidR="00322FB7" w:rsidRPr="00E73DBB" w:rsidRDefault="00322FB7" w:rsidP="00D809A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A"/>
              </w:rPr>
            </w:pPr>
            <w:r w:rsidRPr="00E73DBB">
              <w:rPr>
                <w:b/>
                <w:bCs/>
                <w:color w:val="00000A"/>
              </w:rPr>
              <w:t>Всего</w:t>
            </w:r>
          </w:p>
          <w:p w14:paraId="7F997864" w14:textId="77777777" w:rsidR="00322FB7" w:rsidRPr="00E73DBB" w:rsidRDefault="00322FB7" w:rsidP="008664F6">
            <w:pPr>
              <w:autoSpaceDE w:val="0"/>
              <w:autoSpaceDN w:val="0"/>
              <w:adjustRightInd w:val="0"/>
              <w:jc w:val="center"/>
              <w:rPr>
                <w:color w:val="00000A"/>
              </w:rPr>
            </w:pPr>
          </w:p>
        </w:tc>
        <w:tc>
          <w:tcPr>
            <w:tcW w:w="3827" w:type="dxa"/>
            <w:gridSpan w:val="3"/>
          </w:tcPr>
          <w:p w14:paraId="604560B7" w14:textId="77777777" w:rsidR="00322FB7" w:rsidRPr="00144E87" w:rsidRDefault="00322FB7" w:rsidP="00FD650A">
            <w:pPr>
              <w:tabs>
                <w:tab w:val="right" w:pos="851"/>
              </w:tabs>
              <w:jc w:val="center"/>
              <w:rPr>
                <w:b/>
              </w:rPr>
            </w:pPr>
            <w:r w:rsidRPr="00144E87">
              <w:rPr>
                <w:b/>
              </w:rPr>
              <w:t>Контактная работа-</w:t>
            </w:r>
          </w:p>
          <w:p w14:paraId="31CF6B4E" w14:textId="609C35FA" w:rsidR="00322FB7" w:rsidRPr="00E73DBB" w:rsidRDefault="00322FB7" w:rsidP="00FD650A">
            <w:pPr>
              <w:autoSpaceDE w:val="0"/>
              <w:autoSpaceDN w:val="0"/>
              <w:adjustRightInd w:val="0"/>
              <w:jc w:val="center"/>
              <w:rPr>
                <w:color w:val="00000A"/>
              </w:rPr>
            </w:pPr>
            <w:r w:rsidRPr="00144E87">
              <w:rPr>
                <w:b/>
              </w:rPr>
              <w:t>Аудиторная работа</w:t>
            </w:r>
          </w:p>
        </w:tc>
        <w:tc>
          <w:tcPr>
            <w:tcW w:w="1276" w:type="dxa"/>
            <w:vMerge w:val="restart"/>
          </w:tcPr>
          <w:p w14:paraId="765B4D23" w14:textId="1139FF42" w:rsidR="00322FB7" w:rsidRPr="00E73DBB" w:rsidRDefault="00322FB7" w:rsidP="00322FB7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С</w:t>
            </w:r>
            <w:r w:rsidRPr="002B16E6">
              <w:rPr>
                <w:b/>
              </w:rPr>
              <w:t>амостоятельная работа</w:t>
            </w:r>
          </w:p>
        </w:tc>
        <w:tc>
          <w:tcPr>
            <w:tcW w:w="1701" w:type="dxa"/>
            <w:vMerge/>
            <w:vAlign w:val="center"/>
          </w:tcPr>
          <w:p w14:paraId="27AB35D2" w14:textId="42FEA9C5" w:rsidR="00322FB7" w:rsidRPr="00E73DBB" w:rsidRDefault="00322FB7" w:rsidP="00E73DBB"/>
        </w:tc>
      </w:tr>
      <w:tr w:rsidR="00322FB7" w:rsidRPr="00E73DBB" w14:paraId="6F4D479D" w14:textId="77777777" w:rsidTr="00322FB7">
        <w:trPr>
          <w:trHeight w:val="396"/>
        </w:trPr>
        <w:tc>
          <w:tcPr>
            <w:tcW w:w="568" w:type="dxa"/>
            <w:vMerge/>
            <w:vAlign w:val="center"/>
          </w:tcPr>
          <w:p w14:paraId="2B37042B" w14:textId="1F7C30B6" w:rsidR="00322FB7" w:rsidRPr="00E73DBB" w:rsidRDefault="00322FB7" w:rsidP="008664F6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  <w:vMerge/>
          </w:tcPr>
          <w:p w14:paraId="591BA91C" w14:textId="77777777" w:rsidR="00322FB7" w:rsidRPr="00E73DBB" w:rsidRDefault="00322FB7" w:rsidP="00E73DBB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</w:tc>
        <w:tc>
          <w:tcPr>
            <w:tcW w:w="850" w:type="dxa"/>
            <w:vMerge/>
          </w:tcPr>
          <w:p w14:paraId="15337CB4" w14:textId="77777777" w:rsidR="00322FB7" w:rsidRPr="00E73DBB" w:rsidRDefault="00322FB7" w:rsidP="00E3778B">
            <w:pPr>
              <w:autoSpaceDE w:val="0"/>
              <w:autoSpaceDN w:val="0"/>
              <w:adjustRightInd w:val="0"/>
              <w:jc w:val="center"/>
              <w:rPr>
                <w:color w:val="00000A"/>
              </w:rPr>
            </w:pPr>
          </w:p>
        </w:tc>
        <w:tc>
          <w:tcPr>
            <w:tcW w:w="1276" w:type="dxa"/>
          </w:tcPr>
          <w:p w14:paraId="639AA6F9" w14:textId="6B9C0CA7" w:rsidR="00322FB7" w:rsidRPr="00E73DBB" w:rsidRDefault="00322FB7" w:rsidP="00FD650A">
            <w:pPr>
              <w:autoSpaceDE w:val="0"/>
              <w:autoSpaceDN w:val="0"/>
              <w:adjustRightInd w:val="0"/>
              <w:jc w:val="center"/>
              <w:rPr>
                <w:color w:val="00000A"/>
              </w:rPr>
            </w:pPr>
            <w:r w:rsidRPr="00E73DBB">
              <w:rPr>
                <w:color w:val="00000A"/>
              </w:rPr>
              <w:t>Общая, в т.ч.:</w:t>
            </w:r>
          </w:p>
          <w:p w14:paraId="7343BD96" w14:textId="77777777" w:rsidR="00322FB7" w:rsidRPr="00E73DBB" w:rsidRDefault="00322FB7" w:rsidP="00E73DBB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</w:p>
        </w:tc>
        <w:tc>
          <w:tcPr>
            <w:tcW w:w="992" w:type="dxa"/>
          </w:tcPr>
          <w:p w14:paraId="2CACA912" w14:textId="5C9E5E99" w:rsidR="00322FB7" w:rsidRPr="00E73DBB" w:rsidRDefault="00322FB7" w:rsidP="00E73DBB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E73DBB">
              <w:rPr>
                <w:color w:val="00000A"/>
              </w:rPr>
              <w:t>Лекции</w:t>
            </w:r>
          </w:p>
          <w:p w14:paraId="29D81A95" w14:textId="08362AEB" w:rsidR="00322FB7" w:rsidRPr="00E73DBB" w:rsidRDefault="00322FB7" w:rsidP="00E73DBB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</w:p>
        </w:tc>
        <w:tc>
          <w:tcPr>
            <w:tcW w:w="1559" w:type="dxa"/>
          </w:tcPr>
          <w:p w14:paraId="7946D8A1" w14:textId="555CAAD4" w:rsidR="00322FB7" w:rsidRPr="00E73DBB" w:rsidRDefault="00322FB7" w:rsidP="00E73DBB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A5620B">
              <w:rPr>
                <w:b/>
              </w:rPr>
              <w:t>Семинары, практические занятия</w:t>
            </w:r>
          </w:p>
        </w:tc>
        <w:tc>
          <w:tcPr>
            <w:tcW w:w="1276" w:type="dxa"/>
            <w:vMerge/>
            <w:vAlign w:val="center"/>
          </w:tcPr>
          <w:p w14:paraId="78A7A754" w14:textId="56E4B838" w:rsidR="00322FB7" w:rsidRPr="00E73DBB" w:rsidRDefault="00322FB7" w:rsidP="008664F6">
            <w:pPr>
              <w:autoSpaceDE w:val="0"/>
              <w:autoSpaceDN w:val="0"/>
              <w:adjustRightInd w:val="0"/>
              <w:jc w:val="center"/>
              <w:rPr>
                <w:color w:val="00000A"/>
              </w:rPr>
            </w:pPr>
          </w:p>
        </w:tc>
        <w:tc>
          <w:tcPr>
            <w:tcW w:w="1701" w:type="dxa"/>
            <w:vMerge/>
            <w:vAlign w:val="center"/>
          </w:tcPr>
          <w:p w14:paraId="52CB4D2E" w14:textId="1FAD500D" w:rsidR="00322FB7" w:rsidRPr="00E73DBB" w:rsidRDefault="00322FB7" w:rsidP="00E73DBB"/>
        </w:tc>
      </w:tr>
      <w:tr w:rsidR="00FD650A" w:rsidRPr="00E73DBB" w14:paraId="15017B63" w14:textId="77777777" w:rsidTr="00322FB7">
        <w:tc>
          <w:tcPr>
            <w:tcW w:w="568" w:type="dxa"/>
            <w:vAlign w:val="center"/>
          </w:tcPr>
          <w:p w14:paraId="02C13339" w14:textId="362FFE3F" w:rsidR="00FD650A" w:rsidRPr="00E73DBB" w:rsidRDefault="00FD650A" w:rsidP="008664F6">
            <w:pPr>
              <w:autoSpaceDE w:val="0"/>
              <w:autoSpaceDN w:val="0"/>
              <w:adjustRightInd w:val="0"/>
            </w:pPr>
            <w:r w:rsidRPr="00E73DBB">
              <w:t>1</w:t>
            </w:r>
          </w:p>
        </w:tc>
        <w:tc>
          <w:tcPr>
            <w:tcW w:w="1985" w:type="dxa"/>
          </w:tcPr>
          <w:p w14:paraId="075DA3A2" w14:textId="3AE1D4FC" w:rsidR="00FD650A" w:rsidRPr="00E73DBB" w:rsidRDefault="00FD650A" w:rsidP="00E73DBB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73DBB">
              <w:rPr>
                <w:color w:val="00000A"/>
              </w:rPr>
              <w:t>Ценообразо вание на</w:t>
            </w:r>
          </w:p>
          <w:p w14:paraId="7C12CE97" w14:textId="3699D396" w:rsidR="00FD650A" w:rsidRPr="00E73DBB" w:rsidRDefault="00FD650A" w:rsidP="00E73DBB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73DBB">
              <w:rPr>
                <w:color w:val="00000A"/>
              </w:rPr>
              <w:t>Финансовых рынках на</w:t>
            </w:r>
          </w:p>
          <w:p w14:paraId="788C643F" w14:textId="77777777" w:rsidR="00FD650A" w:rsidRPr="00E73DBB" w:rsidRDefault="00FD650A" w:rsidP="00E73DBB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73DBB">
              <w:rPr>
                <w:color w:val="00000A"/>
              </w:rPr>
              <w:t>ближних и</w:t>
            </w:r>
          </w:p>
          <w:p w14:paraId="3CEECC95" w14:textId="77777777" w:rsidR="00FD650A" w:rsidRPr="00E73DBB" w:rsidRDefault="00FD650A" w:rsidP="00E73DBB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73DBB">
              <w:rPr>
                <w:color w:val="00000A"/>
              </w:rPr>
              <w:t>дальних</w:t>
            </w:r>
          </w:p>
          <w:p w14:paraId="302B482C" w14:textId="4BDFAE4D" w:rsidR="00FD650A" w:rsidRPr="00E73DBB" w:rsidRDefault="00FD650A" w:rsidP="00E73DBB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73DBB">
              <w:rPr>
                <w:color w:val="00000A"/>
              </w:rPr>
              <w:t>инвестицио</w:t>
            </w:r>
            <w:r w:rsidR="00322FB7">
              <w:rPr>
                <w:color w:val="00000A"/>
              </w:rPr>
              <w:t>н-</w:t>
            </w:r>
          </w:p>
          <w:p w14:paraId="3C72A85E" w14:textId="3506F16A" w:rsidR="00FD650A" w:rsidRPr="00322FB7" w:rsidRDefault="00FD650A" w:rsidP="00E73DBB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73DBB">
              <w:rPr>
                <w:color w:val="00000A"/>
              </w:rPr>
              <w:t>ных</w:t>
            </w:r>
            <w:r w:rsidR="00322FB7">
              <w:rPr>
                <w:color w:val="00000A"/>
              </w:rPr>
              <w:t xml:space="preserve"> </w:t>
            </w:r>
            <w:r w:rsidRPr="00E73DBB">
              <w:rPr>
                <w:color w:val="00000A"/>
              </w:rPr>
              <w:t xml:space="preserve">горизонтах. </w:t>
            </w:r>
          </w:p>
        </w:tc>
        <w:tc>
          <w:tcPr>
            <w:tcW w:w="850" w:type="dxa"/>
          </w:tcPr>
          <w:p w14:paraId="15B1E495" w14:textId="6A39875C" w:rsidR="00FD650A" w:rsidRPr="00E73DBB" w:rsidRDefault="00FD650A" w:rsidP="00E73DBB">
            <w:pPr>
              <w:jc w:val="center"/>
            </w:pPr>
            <w:r w:rsidRPr="00E73DBB">
              <w:t>54</w:t>
            </w:r>
          </w:p>
        </w:tc>
        <w:tc>
          <w:tcPr>
            <w:tcW w:w="1276" w:type="dxa"/>
          </w:tcPr>
          <w:p w14:paraId="649AF813" w14:textId="3C0AB169" w:rsidR="00FD650A" w:rsidRPr="00E73DBB" w:rsidRDefault="00FD650A" w:rsidP="00E73DBB">
            <w:pPr>
              <w:jc w:val="center"/>
            </w:pPr>
            <w:r w:rsidRPr="00E73DBB">
              <w:t>6</w:t>
            </w:r>
          </w:p>
        </w:tc>
        <w:tc>
          <w:tcPr>
            <w:tcW w:w="992" w:type="dxa"/>
          </w:tcPr>
          <w:p w14:paraId="257372F8" w14:textId="0144CC96" w:rsidR="00FD650A" w:rsidRPr="00E73DBB" w:rsidRDefault="00FD650A" w:rsidP="00E73DBB">
            <w:pPr>
              <w:jc w:val="center"/>
            </w:pPr>
            <w:r w:rsidRPr="00E73DBB">
              <w:t>2</w:t>
            </w:r>
          </w:p>
        </w:tc>
        <w:tc>
          <w:tcPr>
            <w:tcW w:w="1559" w:type="dxa"/>
          </w:tcPr>
          <w:p w14:paraId="14DC5234" w14:textId="6C03B0C9" w:rsidR="00FD650A" w:rsidRPr="00E73DBB" w:rsidRDefault="00FD650A" w:rsidP="00E73DBB">
            <w:pPr>
              <w:jc w:val="center"/>
            </w:pPr>
            <w:r w:rsidRPr="00E73DBB">
              <w:t>4</w:t>
            </w:r>
          </w:p>
        </w:tc>
        <w:tc>
          <w:tcPr>
            <w:tcW w:w="1276" w:type="dxa"/>
          </w:tcPr>
          <w:p w14:paraId="48D6B573" w14:textId="396CE95C" w:rsidR="00FD650A" w:rsidRPr="00E73DBB" w:rsidRDefault="00FD650A" w:rsidP="00E73DBB">
            <w:pPr>
              <w:jc w:val="center"/>
            </w:pPr>
            <w:r w:rsidRPr="00E73DBB">
              <w:t>48</w:t>
            </w:r>
          </w:p>
        </w:tc>
        <w:tc>
          <w:tcPr>
            <w:tcW w:w="1701" w:type="dxa"/>
            <w:vAlign w:val="center"/>
          </w:tcPr>
          <w:p w14:paraId="425EFC98" w14:textId="77777777" w:rsidR="00FD650A" w:rsidRPr="00E73DBB" w:rsidRDefault="00FD650A" w:rsidP="00E73DBB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73DBB">
              <w:rPr>
                <w:color w:val="00000A"/>
              </w:rPr>
              <w:t>Решение</w:t>
            </w:r>
          </w:p>
          <w:p w14:paraId="510D330D" w14:textId="77777777" w:rsidR="00FD650A" w:rsidRPr="00E73DBB" w:rsidRDefault="00FD650A" w:rsidP="00E73DBB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73DBB">
              <w:rPr>
                <w:color w:val="00000A"/>
              </w:rPr>
              <w:t>задач;</w:t>
            </w:r>
          </w:p>
          <w:p w14:paraId="026C5FC7" w14:textId="77777777" w:rsidR="00FD650A" w:rsidRPr="00E73DBB" w:rsidRDefault="00FD650A" w:rsidP="00E73DBB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73DBB">
              <w:rPr>
                <w:color w:val="00000A"/>
              </w:rPr>
              <w:t>Блиц-опрос</w:t>
            </w:r>
          </w:p>
          <w:p w14:paraId="12A317E8" w14:textId="77777777" w:rsidR="00FD650A" w:rsidRPr="00E73DBB" w:rsidRDefault="00FD650A" w:rsidP="00E73DBB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73DBB">
              <w:rPr>
                <w:color w:val="00000A"/>
              </w:rPr>
              <w:t>(QUIZ);</w:t>
            </w:r>
          </w:p>
          <w:p w14:paraId="15D8E51F" w14:textId="77777777" w:rsidR="00FD650A" w:rsidRPr="00E73DBB" w:rsidRDefault="00FD650A" w:rsidP="00E73DBB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73DBB">
              <w:rPr>
                <w:color w:val="00000A"/>
              </w:rPr>
              <w:t>Квест 1.</w:t>
            </w:r>
          </w:p>
          <w:p w14:paraId="6FFBC8E7" w14:textId="20121813" w:rsidR="00FD650A" w:rsidRPr="00E73DBB" w:rsidRDefault="00FD650A" w:rsidP="00E73DBB"/>
        </w:tc>
      </w:tr>
      <w:tr w:rsidR="00FD650A" w:rsidRPr="00E73DBB" w14:paraId="2A49F8B2" w14:textId="77777777" w:rsidTr="00322FB7">
        <w:tc>
          <w:tcPr>
            <w:tcW w:w="568" w:type="dxa"/>
            <w:vAlign w:val="center"/>
          </w:tcPr>
          <w:p w14:paraId="671F2531" w14:textId="02068949" w:rsidR="00FD650A" w:rsidRPr="00E73DBB" w:rsidRDefault="00FD650A" w:rsidP="008664F6">
            <w:pPr>
              <w:autoSpaceDE w:val="0"/>
              <w:autoSpaceDN w:val="0"/>
              <w:adjustRightInd w:val="0"/>
            </w:pPr>
            <w:r w:rsidRPr="00E73DBB">
              <w:t>2</w:t>
            </w:r>
          </w:p>
        </w:tc>
        <w:tc>
          <w:tcPr>
            <w:tcW w:w="1985" w:type="dxa"/>
          </w:tcPr>
          <w:p w14:paraId="30D7AE21" w14:textId="77777777" w:rsidR="00FD650A" w:rsidRPr="00E73DBB" w:rsidRDefault="00FD650A" w:rsidP="00E73DBB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73DBB">
              <w:rPr>
                <w:color w:val="00000A"/>
              </w:rPr>
              <w:t>Ценообразо</w:t>
            </w:r>
          </w:p>
          <w:p w14:paraId="5D3FF949" w14:textId="77777777" w:rsidR="00FD650A" w:rsidRPr="00E73DBB" w:rsidRDefault="00FD650A" w:rsidP="00E73DBB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73DBB">
              <w:rPr>
                <w:color w:val="00000A"/>
              </w:rPr>
              <w:t>вание как</w:t>
            </w:r>
          </w:p>
          <w:p w14:paraId="7A4B426D" w14:textId="77777777" w:rsidR="00FD650A" w:rsidRPr="00E73DBB" w:rsidRDefault="00FD650A" w:rsidP="00E73DBB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73DBB">
              <w:rPr>
                <w:color w:val="00000A"/>
              </w:rPr>
              <w:t>случайный</w:t>
            </w:r>
          </w:p>
          <w:p w14:paraId="37B69707" w14:textId="0B7CCBA9" w:rsidR="00FD650A" w:rsidRPr="00E73DBB" w:rsidRDefault="00FD650A" w:rsidP="00E73DBB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73DBB">
              <w:rPr>
                <w:color w:val="00000A"/>
              </w:rPr>
              <w:t>процесс.</w:t>
            </w:r>
          </w:p>
        </w:tc>
        <w:tc>
          <w:tcPr>
            <w:tcW w:w="850" w:type="dxa"/>
          </w:tcPr>
          <w:p w14:paraId="72CCAAAD" w14:textId="5292B8B5" w:rsidR="00FD650A" w:rsidRPr="00E73DBB" w:rsidRDefault="00FD650A" w:rsidP="00E73DBB">
            <w:pPr>
              <w:jc w:val="center"/>
            </w:pPr>
            <w:r w:rsidRPr="00E73DBB">
              <w:t>54</w:t>
            </w:r>
          </w:p>
        </w:tc>
        <w:tc>
          <w:tcPr>
            <w:tcW w:w="1276" w:type="dxa"/>
          </w:tcPr>
          <w:p w14:paraId="30BCA576" w14:textId="61C4CB26" w:rsidR="00FD650A" w:rsidRPr="00E73DBB" w:rsidRDefault="00FD650A" w:rsidP="00E73DBB">
            <w:pPr>
              <w:jc w:val="center"/>
            </w:pPr>
            <w:r w:rsidRPr="00E73DBB">
              <w:t>6</w:t>
            </w:r>
          </w:p>
        </w:tc>
        <w:tc>
          <w:tcPr>
            <w:tcW w:w="992" w:type="dxa"/>
          </w:tcPr>
          <w:p w14:paraId="363C9380" w14:textId="55B25103" w:rsidR="00FD650A" w:rsidRPr="00E73DBB" w:rsidRDefault="00FD650A" w:rsidP="00E73DBB">
            <w:pPr>
              <w:jc w:val="center"/>
            </w:pPr>
            <w:r w:rsidRPr="00E73DBB">
              <w:t>2</w:t>
            </w:r>
          </w:p>
        </w:tc>
        <w:tc>
          <w:tcPr>
            <w:tcW w:w="1559" w:type="dxa"/>
          </w:tcPr>
          <w:p w14:paraId="2EECB1D8" w14:textId="2FC9E73F" w:rsidR="00FD650A" w:rsidRPr="00E73DBB" w:rsidRDefault="00FD650A" w:rsidP="00E73DBB">
            <w:pPr>
              <w:jc w:val="center"/>
            </w:pPr>
            <w:r w:rsidRPr="00E73DBB">
              <w:t>4</w:t>
            </w:r>
          </w:p>
        </w:tc>
        <w:tc>
          <w:tcPr>
            <w:tcW w:w="1276" w:type="dxa"/>
          </w:tcPr>
          <w:p w14:paraId="30E2C02A" w14:textId="274F3A0F" w:rsidR="00FD650A" w:rsidRPr="00E73DBB" w:rsidRDefault="00FD650A" w:rsidP="00E73DBB">
            <w:pPr>
              <w:jc w:val="center"/>
            </w:pPr>
            <w:r w:rsidRPr="00E73DBB">
              <w:t>48</w:t>
            </w:r>
          </w:p>
        </w:tc>
        <w:tc>
          <w:tcPr>
            <w:tcW w:w="1701" w:type="dxa"/>
            <w:vAlign w:val="center"/>
          </w:tcPr>
          <w:p w14:paraId="08A3150A" w14:textId="77777777" w:rsidR="00FD650A" w:rsidRPr="00E73DBB" w:rsidRDefault="00FD650A" w:rsidP="00E73DBB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73DBB">
              <w:rPr>
                <w:color w:val="00000A"/>
              </w:rPr>
              <w:t>Решение</w:t>
            </w:r>
          </w:p>
          <w:p w14:paraId="736ACC2A" w14:textId="77777777" w:rsidR="00FD650A" w:rsidRPr="00E73DBB" w:rsidRDefault="00FD650A" w:rsidP="00E73DBB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73DBB">
              <w:rPr>
                <w:color w:val="00000A"/>
              </w:rPr>
              <w:t>задач;</w:t>
            </w:r>
          </w:p>
          <w:p w14:paraId="6327558D" w14:textId="77777777" w:rsidR="00FD650A" w:rsidRPr="00E73DBB" w:rsidRDefault="00FD650A" w:rsidP="00E73DBB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73DBB">
              <w:rPr>
                <w:color w:val="00000A"/>
              </w:rPr>
              <w:t>Блиц-опрос</w:t>
            </w:r>
          </w:p>
          <w:p w14:paraId="7709EA72" w14:textId="77777777" w:rsidR="00FD650A" w:rsidRPr="00E73DBB" w:rsidRDefault="00FD650A" w:rsidP="00E73DBB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73DBB">
              <w:rPr>
                <w:color w:val="00000A"/>
              </w:rPr>
              <w:t>(QUIZ);</w:t>
            </w:r>
          </w:p>
          <w:p w14:paraId="05F2CC4D" w14:textId="48C99098" w:rsidR="00FD650A" w:rsidRPr="00E73DBB" w:rsidRDefault="00FD650A" w:rsidP="00E73DBB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73DBB">
              <w:rPr>
                <w:color w:val="00000A"/>
              </w:rPr>
              <w:t>Квест 2.</w:t>
            </w:r>
          </w:p>
        </w:tc>
      </w:tr>
      <w:tr w:rsidR="00FD650A" w:rsidRPr="00E73DBB" w14:paraId="4BCB19E9" w14:textId="77777777" w:rsidTr="00322FB7">
        <w:tc>
          <w:tcPr>
            <w:tcW w:w="568" w:type="dxa"/>
            <w:vAlign w:val="center"/>
          </w:tcPr>
          <w:p w14:paraId="72D689F8" w14:textId="4FCD6134" w:rsidR="00FD650A" w:rsidRPr="00E73DBB" w:rsidRDefault="00FD650A" w:rsidP="008664F6">
            <w:pPr>
              <w:autoSpaceDE w:val="0"/>
              <w:autoSpaceDN w:val="0"/>
              <w:adjustRightInd w:val="0"/>
            </w:pPr>
            <w:r w:rsidRPr="00E73DBB">
              <w:t>3</w:t>
            </w:r>
          </w:p>
        </w:tc>
        <w:tc>
          <w:tcPr>
            <w:tcW w:w="1985" w:type="dxa"/>
          </w:tcPr>
          <w:p w14:paraId="0B3320B6" w14:textId="77777777" w:rsidR="00322FB7" w:rsidRPr="00322FB7" w:rsidRDefault="00322FB7" w:rsidP="00322FB7">
            <w:pPr>
              <w:autoSpaceDE w:val="0"/>
              <w:autoSpaceDN w:val="0"/>
              <w:adjustRightInd w:val="0"/>
              <w:rPr>
                <w:bCs/>
                <w:color w:val="00000A"/>
              </w:rPr>
            </w:pPr>
            <w:r w:rsidRPr="00322FB7">
              <w:rPr>
                <w:bCs/>
                <w:color w:val="00000A"/>
              </w:rPr>
              <w:t>Представление процесса ценообразования посредством</w:t>
            </w:r>
          </w:p>
          <w:p w14:paraId="1FB784F3" w14:textId="437AAD00" w:rsidR="00FD650A" w:rsidRPr="00322FB7" w:rsidRDefault="00322FB7" w:rsidP="00322FB7">
            <w:pPr>
              <w:autoSpaceDE w:val="0"/>
              <w:autoSpaceDN w:val="0"/>
              <w:adjustRightInd w:val="0"/>
            </w:pPr>
            <w:r w:rsidRPr="00322FB7">
              <w:rPr>
                <w:bCs/>
                <w:color w:val="00000A"/>
              </w:rPr>
              <w:t>технических индикаторов.</w:t>
            </w:r>
          </w:p>
        </w:tc>
        <w:tc>
          <w:tcPr>
            <w:tcW w:w="850" w:type="dxa"/>
          </w:tcPr>
          <w:p w14:paraId="5E741ECA" w14:textId="2D88D6F0" w:rsidR="00FD650A" w:rsidRPr="00322FB7" w:rsidRDefault="00FD650A" w:rsidP="00322FB7">
            <w:pPr>
              <w:autoSpaceDE w:val="0"/>
              <w:autoSpaceDN w:val="0"/>
              <w:adjustRightInd w:val="0"/>
              <w:jc w:val="center"/>
            </w:pPr>
            <w:r w:rsidRPr="00322FB7">
              <w:t>54</w:t>
            </w:r>
          </w:p>
        </w:tc>
        <w:tc>
          <w:tcPr>
            <w:tcW w:w="1276" w:type="dxa"/>
          </w:tcPr>
          <w:p w14:paraId="27CE1449" w14:textId="75AA6E34" w:rsidR="00FD650A" w:rsidRPr="00E73DBB" w:rsidRDefault="00FD650A" w:rsidP="00E73DBB">
            <w:pPr>
              <w:autoSpaceDE w:val="0"/>
              <w:autoSpaceDN w:val="0"/>
              <w:adjustRightInd w:val="0"/>
              <w:jc w:val="center"/>
            </w:pPr>
            <w:r w:rsidRPr="00E73DBB">
              <w:t>6</w:t>
            </w:r>
          </w:p>
        </w:tc>
        <w:tc>
          <w:tcPr>
            <w:tcW w:w="992" w:type="dxa"/>
          </w:tcPr>
          <w:p w14:paraId="53A5388A" w14:textId="2652C9DD" w:rsidR="00FD650A" w:rsidRPr="00E73DBB" w:rsidRDefault="00FD650A" w:rsidP="00E73DBB">
            <w:pPr>
              <w:autoSpaceDE w:val="0"/>
              <w:autoSpaceDN w:val="0"/>
              <w:adjustRightInd w:val="0"/>
              <w:jc w:val="center"/>
            </w:pPr>
            <w:r w:rsidRPr="00E73DBB">
              <w:t>2</w:t>
            </w:r>
          </w:p>
        </w:tc>
        <w:tc>
          <w:tcPr>
            <w:tcW w:w="1559" w:type="dxa"/>
          </w:tcPr>
          <w:p w14:paraId="5EC60D46" w14:textId="3DDFE44D" w:rsidR="00FD650A" w:rsidRPr="00E73DBB" w:rsidRDefault="00FD650A" w:rsidP="00E73DBB">
            <w:pPr>
              <w:autoSpaceDE w:val="0"/>
              <w:autoSpaceDN w:val="0"/>
              <w:adjustRightInd w:val="0"/>
              <w:jc w:val="center"/>
            </w:pPr>
            <w:r w:rsidRPr="00E73DBB">
              <w:t>4</w:t>
            </w:r>
          </w:p>
        </w:tc>
        <w:tc>
          <w:tcPr>
            <w:tcW w:w="1276" w:type="dxa"/>
          </w:tcPr>
          <w:p w14:paraId="2B77EFF9" w14:textId="054E68CC" w:rsidR="00FD650A" w:rsidRPr="00E73DBB" w:rsidRDefault="00FD650A" w:rsidP="00E73DBB">
            <w:pPr>
              <w:autoSpaceDE w:val="0"/>
              <w:autoSpaceDN w:val="0"/>
              <w:adjustRightInd w:val="0"/>
              <w:jc w:val="center"/>
            </w:pPr>
            <w:r w:rsidRPr="00E73DBB">
              <w:t>48</w:t>
            </w:r>
          </w:p>
        </w:tc>
        <w:tc>
          <w:tcPr>
            <w:tcW w:w="1701" w:type="dxa"/>
            <w:vAlign w:val="center"/>
          </w:tcPr>
          <w:p w14:paraId="0105E540" w14:textId="77777777" w:rsidR="00FD650A" w:rsidRPr="00E73DBB" w:rsidRDefault="00FD650A" w:rsidP="00E73DBB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73DBB">
              <w:rPr>
                <w:color w:val="00000A"/>
              </w:rPr>
              <w:t>Решение</w:t>
            </w:r>
          </w:p>
          <w:p w14:paraId="5A387907" w14:textId="77777777" w:rsidR="00FD650A" w:rsidRPr="00E73DBB" w:rsidRDefault="00FD650A" w:rsidP="00E73DBB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73DBB">
              <w:rPr>
                <w:color w:val="00000A"/>
              </w:rPr>
              <w:t>задач;</w:t>
            </w:r>
          </w:p>
          <w:p w14:paraId="4387E4E6" w14:textId="77777777" w:rsidR="00FD650A" w:rsidRPr="00E73DBB" w:rsidRDefault="00FD650A" w:rsidP="00E73DBB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73DBB">
              <w:rPr>
                <w:color w:val="00000A"/>
              </w:rPr>
              <w:t>Блиц-опрос</w:t>
            </w:r>
          </w:p>
          <w:p w14:paraId="4F652B50" w14:textId="77777777" w:rsidR="00FD650A" w:rsidRPr="00E73DBB" w:rsidRDefault="00FD650A" w:rsidP="00E73DBB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73DBB">
              <w:rPr>
                <w:color w:val="00000A"/>
              </w:rPr>
              <w:t>(QUIZ);</w:t>
            </w:r>
          </w:p>
          <w:p w14:paraId="333DE71E" w14:textId="773B7B25" w:rsidR="00FD650A" w:rsidRPr="00E73DBB" w:rsidRDefault="00FD650A" w:rsidP="00E73DBB">
            <w:r w:rsidRPr="00E73DBB">
              <w:rPr>
                <w:color w:val="00000A"/>
              </w:rPr>
              <w:t>Квест 3.</w:t>
            </w:r>
          </w:p>
        </w:tc>
      </w:tr>
      <w:tr w:rsidR="00FD650A" w:rsidRPr="00E73DBB" w14:paraId="37107767" w14:textId="77777777" w:rsidTr="00322FB7">
        <w:tc>
          <w:tcPr>
            <w:tcW w:w="568" w:type="dxa"/>
            <w:vAlign w:val="center"/>
          </w:tcPr>
          <w:p w14:paraId="49ADD211" w14:textId="1516DDC4" w:rsidR="00FD650A" w:rsidRPr="00E73DBB" w:rsidRDefault="00FD650A" w:rsidP="008664F6">
            <w:pPr>
              <w:autoSpaceDE w:val="0"/>
              <w:autoSpaceDN w:val="0"/>
              <w:adjustRightInd w:val="0"/>
            </w:pPr>
            <w:r w:rsidRPr="00E73DBB">
              <w:t>4</w:t>
            </w:r>
          </w:p>
        </w:tc>
        <w:tc>
          <w:tcPr>
            <w:tcW w:w="1985" w:type="dxa"/>
          </w:tcPr>
          <w:p w14:paraId="5224762C" w14:textId="77777777" w:rsidR="00322FB7" w:rsidRPr="00322FB7" w:rsidRDefault="00322FB7" w:rsidP="00322FB7">
            <w:pPr>
              <w:autoSpaceDE w:val="0"/>
              <w:autoSpaceDN w:val="0"/>
              <w:adjustRightInd w:val="0"/>
              <w:rPr>
                <w:bCs/>
                <w:color w:val="00000A"/>
              </w:rPr>
            </w:pPr>
            <w:r w:rsidRPr="00322FB7">
              <w:rPr>
                <w:bCs/>
                <w:color w:val="00000A"/>
              </w:rPr>
              <w:t>Использование российских торговых платформ в изучении</w:t>
            </w:r>
          </w:p>
          <w:p w14:paraId="4841DFA7" w14:textId="5BD64808" w:rsidR="00FD650A" w:rsidRPr="00322FB7" w:rsidRDefault="00322FB7" w:rsidP="00322FB7">
            <w:pPr>
              <w:autoSpaceDE w:val="0"/>
              <w:autoSpaceDN w:val="0"/>
              <w:adjustRightInd w:val="0"/>
            </w:pPr>
            <w:r w:rsidRPr="00322FB7">
              <w:rPr>
                <w:bCs/>
                <w:color w:val="00000A"/>
              </w:rPr>
              <w:lastRenderedPageBreak/>
              <w:t>краткосрочного движения цен в торговых целях.</w:t>
            </w:r>
          </w:p>
        </w:tc>
        <w:tc>
          <w:tcPr>
            <w:tcW w:w="850" w:type="dxa"/>
          </w:tcPr>
          <w:p w14:paraId="222DD679" w14:textId="523CF4F9" w:rsidR="00FD650A" w:rsidRPr="00E73DBB" w:rsidRDefault="00FD650A" w:rsidP="00E73DBB">
            <w:pPr>
              <w:autoSpaceDE w:val="0"/>
              <w:autoSpaceDN w:val="0"/>
              <w:adjustRightInd w:val="0"/>
              <w:jc w:val="center"/>
            </w:pPr>
            <w:r w:rsidRPr="00E73DBB">
              <w:lastRenderedPageBreak/>
              <w:t>54</w:t>
            </w:r>
          </w:p>
        </w:tc>
        <w:tc>
          <w:tcPr>
            <w:tcW w:w="1276" w:type="dxa"/>
          </w:tcPr>
          <w:p w14:paraId="53899A66" w14:textId="078EDB0A" w:rsidR="00FD650A" w:rsidRPr="00E73DBB" w:rsidRDefault="00FD650A" w:rsidP="00E73DBB">
            <w:pPr>
              <w:autoSpaceDE w:val="0"/>
              <w:autoSpaceDN w:val="0"/>
              <w:adjustRightInd w:val="0"/>
              <w:jc w:val="center"/>
            </w:pPr>
            <w:r w:rsidRPr="00E73DBB">
              <w:t>6</w:t>
            </w:r>
          </w:p>
        </w:tc>
        <w:tc>
          <w:tcPr>
            <w:tcW w:w="992" w:type="dxa"/>
          </w:tcPr>
          <w:p w14:paraId="41ED66B0" w14:textId="0E75B54D" w:rsidR="00FD650A" w:rsidRPr="00E73DBB" w:rsidRDefault="00FD650A" w:rsidP="00E73DBB">
            <w:pPr>
              <w:autoSpaceDE w:val="0"/>
              <w:autoSpaceDN w:val="0"/>
              <w:adjustRightInd w:val="0"/>
              <w:jc w:val="center"/>
            </w:pPr>
            <w:r w:rsidRPr="00E73DBB">
              <w:t>2</w:t>
            </w:r>
          </w:p>
        </w:tc>
        <w:tc>
          <w:tcPr>
            <w:tcW w:w="1559" w:type="dxa"/>
          </w:tcPr>
          <w:p w14:paraId="6EFA9349" w14:textId="631435C6" w:rsidR="00FD650A" w:rsidRPr="00E73DBB" w:rsidRDefault="00FD650A" w:rsidP="00E73DBB">
            <w:pPr>
              <w:autoSpaceDE w:val="0"/>
              <w:autoSpaceDN w:val="0"/>
              <w:adjustRightInd w:val="0"/>
              <w:jc w:val="center"/>
            </w:pPr>
            <w:r w:rsidRPr="00E73DBB">
              <w:t>4</w:t>
            </w:r>
          </w:p>
        </w:tc>
        <w:tc>
          <w:tcPr>
            <w:tcW w:w="1276" w:type="dxa"/>
          </w:tcPr>
          <w:p w14:paraId="2C60A886" w14:textId="373A537A" w:rsidR="00FD650A" w:rsidRPr="00E73DBB" w:rsidRDefault="00FD650A" w:rsidP="00E73DBB">
            <w:pPr>
              <w:autoSpaceDE w:val="0"/>
              <w:autoSpaceDN w:val="0"/>
              <w:adjustRightInd w:val="0"/>
              <w:jc w:val="center"/>
            </w:pPr>
            <w:r w:rsidRPr="00E73DBB">
              <w:t>48</w:t>
            </w:r>
          </w:p>
        </w:tc>
        <w:tc>
          <w:tcPr>
            <w:tcW w:w="1701" w:type="dxa"/>
            <w:vAlign w:val="center"/>
          </w:tcPr>
          <w:p w14:paraId="2E51B068" w14:textId="77777777" w:rsidR="00FD650A" w:rsidRPr="00E73DBB" w:rsidRDefault="00FD650A" w:rsidP="00E73DBB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73DBB">
              <w:rPr>
                <w:color w:val="00000A"/>
              </w:rPr>
              <w:t>Кейс «Торговля</w:t>
            </w:r>
          </w:p>
          <w:p w14:paraId="0EE95EA6" w14:textId="77777777" w:rsidR="00FD650A" w:rsidRPr="00E73DBB" w:rsidRDefault="00FD650A" w:rsidP="00E73DBB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73DBB">
              <w:rPr>
                <w:color w:val="00000A"/>
              </w:rPr>
              <w:t>от</w:t>
            </w:r>
          </w:p>
          <w:p w14:paraId="29E0CA1E" w14:textId="77777777" w:rsidR="00FD650A" w:rsidRPr="00E73DBB" w:rsidRDefault="00FD650A" w:rsidP="00E73DBB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73DBB">
              <w:rPr>
                <w:color w:val="00000A"/>
              </w:rPr>
              <w:t>скользящей</w:t>
            </w:r>
          </w:p>
          <w:p w14:paraId="2FB6A323" w14:textId="77777777" w:rsidR="00FD650A" w:rsidRPr="00E73DBB" w:rsidRDefault="00FD650A" w:rsidP="00E73DBB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73DBB">
              <w:rPr>
                <w:color w:val="00000A"/>
              </w:rPr>
              <w:t>средней»;</w:t>
            </w:r>
          </w:p>
          <w:p w14:paraId="0C9D3F13" w14:textId="77777777" w:rsidR="00FD650A" w:rsidRPr="00E73DBB" w:rsidRDefault="00FD650A" w:rsidP="00E73DBB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73DBB">
              <w:rPr>
                <w:color w:val="00000A"/>
              </w:rPr>
              <w:lastRenderedPageBreak/>
              <w:t>Домашнее</w:t>
            </w:r>
          </w:p>
          <w:p w14:paraId="078968B7" w14:textId="77777777" w:rsidR="00FD650A" w:rsidRPr="00E73DBB" w:rsidRDefault="00FD650A" w:rsidP="00E73DBB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73DBB">
              <w:rPr>
                <w:color w:val="00000A"/>
              </w:rPr>
              <w:t>творческое</w:t>
            </w:r>
          </w:p>
          <w:p w14:paraId="3D82D96C" w14:textId="77777777" w:rsidR="00FD650A" w:rsidRPr="00E73DBB" w:rsidRDefault="00FD650A" w:rsidP="00E73DBB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73DBB">
              <w:rPr>
                <w:color w:val="00000A"/>
              </w:rPr>
              <w:t>задание</w:t>
            </w:r>
          </w:p>
          <w:p w14:paraId="5FDBCCC3" w14:textId="77777777" w:rsidR="00FD650A" w:rsidRPr="00E73DBB" w:rsidRDefault="00FD650A" w:rsidP="00E73DBB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73DBB">
              <w:rPr>
                <w:color w:val="00000A"/>
              </w:rPr>
              <w:t>(форсайт-</w:t>
            </w:r>
          </w:p>
          <w:p w14:paraId="0E4B4E74" w14:textId="77777777" w:rsidR="00FD650A" w:rsidRPr="00E73DBB" w:rsidRDefault="00FD650A" w:rsidP="00E73DBB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73DBB">
              <w:rPr>
                <w:color w:val="00000A"/>
              </w:rPr>
              <w:t>проект)</w:t>
            </w:r>
          </w:p>
          <w:p w14:paraId="7A0D640C" w14:textId="77777777" w:rsidR="00FD650A" w:rsidRPr="00E73DBB" w:rsidRDefault="00FD650A" w:rsidP="00E73DBB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73DBB">
              <w:rPr>
                <w:color w:val="00000A"/>
              </w:rPr>
              <w:t>«Прогноз</w:t>
            </w:r>
          </w:p>
          <w:p w14:paraId="6EC40B21" w14:textId="77777777" w:rsidR="00FD650A" w:rsidRPr="00E73DBB" w:rsidRDefault="00FD650A" w:rsidP="00E73DBB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73DBB">
              <w:rPr>
                <w:color w:val="00000A"/>
              </w:rPr>
              <w:t>цены</w:t>
            </w:r>
          </w:p>
          <w:p w14:paraId="132DE810" w14:textId="02A50128" w:rsidR="00FD650A" w:rsidRPr="00E73DBB" w:rsidRDefault="00FD650A" w:rsidP="00E73DBB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73DBB">
              <w:rPr>
                <w:color w:val="00000A"/>
              </w:rPr>
              <w:t>акции»</w:t>
            </w:r>
          </w:p>
        </w:tc>
      </w:tr>
      <w:tr w:rsidR="00FD650A" w:rsidRPr="00E73DBB" w14:paraId="32727557" w14:textId="77777777" w:rsidTr="00322FB7">
        <w:tc>
          <w:tcPr>
            <w:tcW w:w="568" w:type="dxa"/>
            <w:vAlign w:val="center"/>
          </w:tcPr>
          <w:p w14:paraId="0DC17D11" w14:textId="5767B050" w:rsidR="00FD650A" w:rsidRPr="00E73DBB" w:rsidRDefault="00FD650A" w:rsidP="008664F6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</w:tcPr>
          <w:p w14:paraId="07A98B7F" w14:textId="77777777" w:rsidR="00FD650A" w:rsidRPr="00E73DBB" w:rsidRDefault="00FD650A" w:rsidP="00E73DBB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73DBB">
              <w:rPr>
                <w:color w:val="00000A"/>
              </w:rPr>
              <w:t>В целом по</w:t>
            </w:r>
          </w:p>
          <w:p w14:paraId="0E5949E7" w14:textId="77777777" w:rsidR="00FD650A" w:rsidRPr="00E73DBB" w:rsidRDefault="00FD650A" w:rsidP="00E73DBB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73DBB">
              <w:rPr>
                <w:color w:val="00000A"/>
              </w:rPr>
              <w:t>дисциплине</w:t>
            </w:r>
          </w:p>
          <w:p w14:paraId="3917B9DC" w14:textId="128280EE" w:rsidR="00FD650A" w:rsidRPr="00E73DBB" w:rsidRDefault="00FD650A" w:rsidP="00E73DBB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73DBB">
              <w:rPr>
                <w:color w:val="00000A"/>
              </w:rPr>
              <w:t xml:space="preserve"> </w:t>
            </w:r>
          </w:p>
        </w:tc>
        <w:tc>
          <w:tcPr>
            <w:tcW w:w="850" w:type="dxa"/>
          </w:tcPr>
          <w:p w14:paraId="5E41F7A0" w14:textId="0B3937EC" w:rsidR="00FD650A" w:rsidRPr="00E73DBB" w:rsidRDefault="00FD650A" w:rsidP="00E73DBB">
            <w:pPr>
              <w:autoSpaceDE w:val="0"/>
              <w:autoSpaceDN w:val="0"/>
              <w:adjustRightInd w:val="0"/>
              <w:jc w:val="center"/>
              <w:rPr>
                <w:color w:val="00000A"/>
              </w:rPr>
            </w:pPr>
            <w:r w:rsidRPr="00E73DBB">
              <w:rPr>
                <w:color w:val="00000A"/>
              </w:rPr>
              <w:t>216</w:t>
            </w:r>
          </w:p>
        </w:tc>
        <w:tc>
          <w:tcPr>
            <w:tcW w:w="1276" w:type="dxa"/>
          </w:tcPr>
          <w:p w14:paraId="23C592A3" w14:textId="2D231C52" w:rsidR="00FD650A" w:rsidRPr="00E73DBB" w:rsidRDefault="00FD650A" w:rsidP="00E73DBB">
            <w:pPr>
              <w:autoSpaceDE w:val="0"/>
              <w:autoSpaceDN w:val="0"/>
              <w:adjustRightInd w:val="0"/>
              <w:jc w:val="center"/>
              <w:rPr>
                <w:color w:val="00000A"/>
              </w:rPr>
            </w:pPr>
            <w:r w:rsidRPr="00E73DBB">
              <w:rPr>
                <w:color w:val="00000A"/>
              </w:rPr>
              <w:t>24</w:t>
            </w:r>
          </w:p>
        </w:tc>
        <w:tc>
          <w:tcPr>
            <w:tcW w:w="992" w:type="dxa"/>
          </w:tcPr>
          <w:p w14:paraId="4EBF25F4" w14:textId="3702497C" w:rsidR="00FD650A" w:rsidRPr="00E73DBB" w:rsidRDefault="00FD650A" w:rsidP="00E73DBB">
            <w:pPr>
              <w:autoSpaceDE w:val="0"/>
              <w:autoSpaceDN w:val="0"/>
              <w:adjustRightInd w:val="0"/>
              <w:jc w:val="center"/>
              <w:rPr>
                <w:color w:val="00000A"/>
              </w:rPr>
            </w:pPr>
            <w:r w:rsidRPr="00E73DBB">
              <w:rPr>
                <w:color w:val="00000A"/>
              </w:rPr>
              <w:t>8</w:t>
            </w:r>
          </w:p>
        </w:tc>
        <w:tc>
          <w:tcPr>
            <w:tcW w:w="1559" w:type="dxa"/>
          </w:tcPr>
          <w:p w14:paraId="602DE41A" w14:textId="1B453BB9" w:rsidR="00FD650A" w:rsidRPr="00E73DBB" w:rsidRDefault="00FD650A" w:rsidP="00E73DBB">
            <w:pPr>
              <w:autoSpaceDE w:val="0"/>
              <w:autoSpaceDN w:val="0"/>
              <w:adjustRightInd w:val="0"/>
              <w:jc w:val="center"/>
              <w:rPr>
                <w:color w:val="00000A"/>
              </w:rPr>
            </w:pPr>
            <w:r w:rsidRPr="00E73DBB">
              <w:rPr>
                <w:color w:val="00000A"/>
              </w:rPr>
              <w:t>16</w:t>
            </w:r>
          </w:p>
        </w:tc>
        <w:tc>
          <w:tcPr>
            <w:tcW w:w="1276" w:type="dxa"/>
          </w:tcPr>
          <w:p w14:paraId="28104D6D" w14:textId="56AFE131" w:rsidR="00FD650A" w:rsidRPr="00E73DBB" w:rsidRDefault="00FD650A" w:rsidP="00E73DBB">
            <w:pPr>
              <w:autoSpaceDE w:val="0"/>
              <w:autoSpaceDN w:val="0"/>
              <w:adjustRightInd w:val="0"/>
              <w:jc w:val="center"/>
            </w:pPr>
            <w:r w:rsidRPr="00E73DBB">
              <w:t>192</w:t>
            </w:r>
          </w:p>
        </w:tc>
        <w:tc>
          <w:tcPr>
            <w:tcW w:w="1701" w:type="dxa"/>
            <w:vAlign w:val="center"/>
          </w:tcPr>
          <w:p w14:paraId="22253F54" w14:textId="77777777" w:rsidR="00FD650A" w:rsidRPr="00E73DBB" w:rsidRDefault="00FD650A" w:rsidP="00E73DBB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73DBB">
              <w:rPr>
                <w:color w:val="00000A"/>
              </w:rPr>
              <w:t>Согласно</w:t>
            </w:r>
          </w:p>
          <w:p w14:paraId="09FB35FD" w14:textId="77777777" w:rsidR="00FD650A" w:rsidRPr="00E73DBB" w:rsidRDefault="00FD650A" w:rsidP="00E73DBB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73DBB">
              <w:rPr>
                <w:color w:val="00000A"/>
              </w:rPr>
              <w:t>учебному</w:t>
            </w:r>
          </w:p>
          <w:p w14:paraId="0552CE6E" w14:textId="77777777" w:rsidR="00FD650A" w:rsidRPr="00E73DBB" w:rsidRDefault="00FD650A" w:rsidP="00E73DBB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73DBB">
              <w:rPr>
                <w:color w:val="00000A"/>
              </w:rPr>
              <w:t>плану:</w:t>
            </w:r>
          </w:p>
          <w:p w14:paraId="54C6092F" w14:textId="77777777" w:rsidR="00FD650A" w:rsidRPr="00E73DBB" w:rsidRDefault="00FD650A" w:rsidP="00E73DBB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73DBB">
              <w:rPr>
                <w:color w:val="00000A"/>
              </w:rPr>
              <w:t>домашнее</w:t>
            </w:r>
          </w:p>
          <w:p w14:paraId="4C5B24E5" w14:textId="77777777" w:rsidR="00FD650A" w:rsidRPr="00E73DBB" w:rsidRDefault="00FD650A" w:rsidP="00E73DBB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73DBB">
              <w:rPr>
                <w:color w:val="00000A"/>
              </w:rPr>
              <w:t>творческое</w:t>
            </w:r>
          </w:p>
          <w:p w14:paraId="5FA33058" w14:textId="77777777" w:rsidR="00FD650A" w:rsidRPr="00E73DBB" w:rsidRDefault="00FD650A" w:rsidP="00E73DBB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73DBB">
              <w:rPr>
                <w:color w:val="00000A"/>
              </w:rPr>
              <w:t>задание</w:t>
            </w:r>
          </w:p>
          <w:p w14:paraId="14771329" w14:textId="77777777" w:rsidR="00FD650A" w:rsidRPr="00E73DBB" w:rsidRDefault="00FD650A" w:rsidP="00E73DBB"/>
        </w:tc>
      </w:tr>
      <w:tr w:rsidR="00FD650A" w:rsidRPr="00E73DBB" w14:paraId="75BAC34E" w14:textId="77777777" w:rsidTr="00322FB7">
        <w:tc>
          <w:tcPr>
            <w:tcW w:w="568" w:type="dxa"/>
            <w:vAlign w:val="center"/>
          </w:tcPr>
          <w:p w14:paraId="337BCF51" w14:textId="1BF0E313" w:rsidR="00FD650A" w:rsidRPr="00E73DBB" w:rsidRDefault="00FD650A" w:rsidP="008664F6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</w:tcPr>
          <w:p w14:paraId="5F416C73" w14:textId="093F91E8" w:rsidR="00FD650A" w:rsidRPr="00E73DBB" w:rsidRDefault="00FD650A" w:rsidP="00E73DBB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73DBB">
              <w:rPr>
                <w:color w:val="00000A"/>
              </w:rPr>
              <w:t xml:space="preserve">Итого в % </w:t>
            </w:r>
          </w:p>
        </w:tc>
        <w:tc>
          <w:tcPr>
            <w:tcW w:w="850" w:type="dxa"/>
          </w:tcPr>
          <w:p w14:paraId="6BEA5882" w14:textId="74229B0B" w:rsidR="00FD650A" w:rsidRPr="00E73DBB" w:rsidRDefault="00322FB7" w:rsidP="008664F6">
            <w:pPr>
              <w:autoSpaceDE w:val="0"/>
              <w:autoSpaceDN w:val="0"/>
              <w:adjustRightInd w:val="0"/>
              <w:jc w:val="center"/>
              <w:rPr>
                <w:color w:val="00000A"/>
              </w:rPr>
            </w:pPr>
            <w:r>
              <w:rPr>
                <w:color w:val="00000A"/>
              </w:rPr>
              <w:t>100</w:t>
            </w:r>
          </w:p>
        </w:tc>
        <w:tc>
          <w:tcPr>
            <w:tcW w:w="1276" w:type="dxa"/>
          </w:tcPr>
          <w:p w14:paraId="1852602D" w14:textId="3E9292F1" w:rsidR="00FD650A" w:rsidRPr="00E73DBB" w:rsidRDefault="00322FB7" w:rsidP="008664F6">
            <w:pPr>
              <w:autoSpaceDE w:val="0"/>
              <w:autoSpaceDN w:val="0"/>
              <w:adjustRightInd w:val="0"/>
              <w:jc w:val="center"/>
              <w:rPr>
                <w:color w:val="00000A"/>
              </w:rPr>
            </w:pPr>
            <w:r>
              <w:rPr>
                <w:color w:val="00000A"/>
              </w:rPr>
              <w:t>11</w:t>
            </w:r>
          </w:p>
        </w:tc>
        <w:tc>
          <w:tcPr>
            <w:tcW w:w="992" w:type="dxa"/>
          </w:tcPr>
          <w:p w14:paraId="7194DEA4" w14:textId="42BB28E4" w:rsidR="00FD650A" w:rsidRPr="00E73DBB" w:rsidRDefault="00322FB7" w:rsidP="008664F6">
            <w:pPr>
              <w:autoSpaceDE w:val="0"/>
              <w:autoSpaceDN w:val="0"/>
              <w:adjustRightInd w:val="0"/>
              <w:jc w:val="center"/>
              <w:rPr>
                <w:color w:val="00000A"/>
              </w:rPr>
            </w:pPr>
            <w:r>
              <w:rPr>
                <w:color w:val="00000A"/>
              </w:rPr>
              <w:t>33</w:t>
            </w:r>
          </w:p>
        </w:tc>
        <w:tc>
          <w:tcPr>
            <w:tcW w:w="1559" w:type="dxa"/>
          </w:tcPr>
          <w:p w14:paraId="416336E3" w14:textId="5F4D4DCB" w:rsidR="00FD650A" w:rsidRPr="00E73DBB" w:rsidRDefault="00322FB7" w:rsidP="008664F6">
            <w:pPr>
              <w:autoSpaceDE w:val="0"/>
              <w:autoSpaceDN w:val="0"/>
              <w:adjustRightInd w:val="0"/>
              <w:jc w:val="center"/>
              <w:rPr>
                <w:color w:val="00000A"/>
              </w:rPr>
            </w:pPr>
            <w:r>
              <w:rPr>
                <w:color w:val="00000A"/>
              </w:rPr>
              <w:t>66</w:t>
            </w:r>
          </w:p>
        </w:tc>
        <w:tc>
          <w:tcPr>
            <w:tcW w:w="1276" w:type="dxa"/>
          </w:tcPr>
          <w:p w14:paraId="2FCD3882" w14:textId="0351C351" w:rsidR="00FD650A" w:rsidRPr="00E73DBB" w:rsidRDefault="00322FB7" w:rsidP="008664F6">
            <w:pPr>
              <w:autoSpaceDE w:val="0"/>
              <w:autoSpaceDN w:val="0"/>
              <w:adjustRightInd w:val="0"/>
              <w:jc w:val="center"/>
            </w:pPr>
            <w:r>
              <w:t>89</w:t>
            </w:r>
          </w:p>
        </w:tc>
        <w:tc>
          <w:tcPr>
            <w:tcW w:w="1701" w:type="dxa"/>
          </w:tcPr>
          <w:p w14:paraId="6EFDA426" w14:textId="20273F88" w:rsidR="00FD650A" w:rsidRPr="00E73DBB" w:rsidRDefault="00FD650A" w:rsidP="008664F6">
            <w:pPr>
              <w:autoSpaceDE w:val="0"/>
              <w:autoSpaceDN w:val="0"/>
              <w:adjustRightInd w:val="0"/>
              <w:jc w:val="center"/>
            </w:pPr>
          </w:p>
        </w:tc>
      </w:tr>
    </w:tbl>
    <w:p w14:paraId="61ABE2BE" w14:textId="77777777" w:rsidR="00D809AC" w:rsidRDefault="00D809AC" w:rsidP="00D809AC">
      <w:pPr>
        <w:autoSpaceDE w:val="0"/>
        <w:autoSpaceDN w:val="0"/>
        <w:adjustRightInd w:val="0"/>
        <w:spacing w:line="360" w:lineRule="auto"/>
        <w:ind w:firstLine="708"/>
        <w:jc w:val="right"/>
        <w:rPr>
          <w:bCs/>
          <w:sz w:val="28"/>
          <w:szCs w:val="28"/>
        </w:rPr>
      </w:pPr>
    </w:p>
    <w:p w14:paraId="3A1E46A7" w14:textId="77777777" w:rsidR="002719C2" w:rsidRDefault="002719C2" w:rsidP="00D809AC">
      <w:pPr>
        <w:autoSpaceDE w:val="0"/>
        <w:autoSpaceDN w:val="0"/>
        <w:adjustRightInd w:val="0"/>
        <w:spacing w:line="360" w:lineRule="auto"/>
        <w:ind w:firstLine="708"/>
        <w:jc w:val="right"/>
        <w:rPr>
          <w:bCs/>
          <w:sz w:val="28"/>
          <w:szCs w:val="28"/>
        </w:rPr>
      </w:pPr>
    </w:p>
    <w:p w14:paraId="4C1448B8" w14:textId="77777777" w:rsidR="002719C2" w:rsidRPr="002719C2" w:rsidRDefault="002719C2" w:rsidP="00322FB7">
      <w:pPr>
        <w:autoSpaceDE w:val="0"/>
        <w:autoSpaceDN w:val="0"/>
        <w:adjustRightInd w:val="0"/>
        <w:rPr>
          <w:b/>
          <w:bCs/>
          <w:color w:val="00000A"/>
          <w:sz w:val="28"/>
          <w:szCs w:val="28"/>
        </w:rPr>
      </w:pPr>
      <w:r w:rsidRPr="002719C2">
        <w:rPr>
          <w:b/>
          <w:bCs/>
          <w:color w:val="00000A"/>
          <w:sz w:val="28"/>
          <w:szCs w:val="28"/>
        </w:rPr>
        <w:t>5.3. Содержание семинаров, практических занятий</w:t>
      </w:r>
    </w:p>
    <w:p w14:paraId="31664560" w14:textId="6EA2E456" w:rsidR="00924079" w:rsidRDefault="002719C2" w:rsidP="00322FB7">
      <w:pPr>
        <w:autoSpaceDE w:val="0"/>
        <w:autoSpaceDN w:val="0"/>
        <w:adjustRightInd w:val="0"/>
        <w:ind w:firstLine="708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Таблица 4</w:t>
      </w: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2093"/>
        <w:gridCol w:w="5103"/>
        <w:gridCol w:w="2410"/>
      </w:tblGrid>
      <w:tr w:rsidR="00924079" w:rsidRPr="00E63E06" w14:paraId="56A7D4F5" w14:textId="77777777" w:rsidTr="00322FB7">
        <w:tc>
          <w:tcPr>
            <w:tcW w:w="2093" w:type="dxa"/>
          </w:tcPr>
          <w:p w14:paraId="598B1E71" w14:textId="77777777" w:rsidR="00A9506A" w:rsidRPr="003448C2" w:rsidRDefault="00A9506A" w:rsidP="00322F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A"/>
              </w:rPr>
            </w:pPr>
            <w:r w:rsidRPr="003448C2">
              <w:rPr>
                <w:b/>
                <w:bCs/>
                <w:color w:val="00000A"/>
              </w:rPr>
              <w:t>Наименование тем</w:t>
            </w:r>
          </w:p>
          <w:p w14:paraId="491BCB70" w14:textId="77777777" w:rsidR="00A9506A" w:rsidRPr="003448C2" w:rsidRDefault="00A9506A" w:rsidP="00322F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A"/>
              </w:rPr>
            </w:pPr>
            <w:r w:rsidRPr="003448C2">
              <w:rPr>
                <w:b/>
                <w:bCs/>
                <w:color w:val="00000A"/>
              </w:rPr>
              <w:t>(разделов)</w:t>
            </w:r>
          </w:p>
          <w:p w14:paraId="4A58613A" w14:textId="77777777" w:rsidR="00A9506A" w:rsidRPr="003448C2" w:rsidRDefault="00A9506A" w:rsidP="00322F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A"/>
              </w:rPr>
            </w:pPr>
            <w:r w:rsidRPr="003448C2">
              <w:rPr>
                <w:b/>
                <w:bCs/>
                <w:color w:val="00000A"/>
              </w:rPr>
              <w:t>дисциплины</w:t>
            </w:r>
          </w:p>
          <w:p w14:paraId="4292F42E" w14:textId="57B1C2CD" w:rsidR="00924079" w:rsidRPr="00991325" w:rsidRDefault="00924079" w:rsidP="00322FB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14:paraId="56935237" w14:textId="77777777" w:rsidR="00A9506A" w:rsidRPr="003448C2" w:rsidRDefault="00A9506A" w:rsidP="00322F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A"/>
              </w:rPr>
            </w:pPr>
            <w:r w:rsidRPr="003448C2">
              <w:rPr>
                <w:b/>
                <w:bCs/>
                <w:color w:val="00000A"/>
              </w:rPr>
              <w:t>Перечень вопросов для обсуждения</w:t>
            </w:r>
          </w:p>
          <w:p w14:paraId="6CC5DF0B" w14:textId="477AE48A" w:rsidR="00A9506A" w:rsidRPr="003448C2" w:rsidRDefault="00A9506A" w:rsidP="00322F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A"/>
              </w:rPr>
            </w:pPr>
            <w:r w:rsidRPr="003448C2">
              <w:rPr>
                <w:b/>
                <w:bCs/>
                <w:color w:val="00000A"/>
              </w:rPr>
              <w:t>на семинар</w:t>
            </w:r>
            <w:r w:rsidR="00322FB7">
              <w:rPr>
                <w:b/>
                <w:bCs/>
                <w:color w:val="00000A"/>
              </w:rPr>
              <w:t>ах</w:t>
            </w:r>
            <w:r w:rsidRPr="003448C2">
              <w:rPr>
                <w:b/>
                <w:bCs/>
                <w:color w:val="00000A"/>
              </w:rPr>
              <w:t>, практических</w:t>
            </w:r>
          </w:p>
          <w:p w14:paraId="7E0AABBE" w14:textId="77777777" w:rsidR="00A9506A" w:rsidRPr="003448C2" w:rsidRDefault="00A9506A" w:rsidP="00322F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A"/>
              </w:rPr>
            </w:pPr>
            <w:r w:rsidRPr="003448C2">
              <w:rPr>
                <w:b/>
                <w:bCs/>
                <w:color w:val="00000A"/>
              </w:rPr>
              <w:t>занятиях, рекомендуемые источники</w:t>
            </w:r>
          </w:p>
          <w:p w14:paraId="7A6B96E0" w14:textId="77777777" w:rsidR="00A9506A" w:rsidRPr="003448C2" w:rsidRDefault="00A9506A" w:rsidP="00322F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A"/>
              </w:rPr>
            </w:pPr>
            <w:r w:rsidRPr="003448C2">
              <w:rPr>
                <w:b/>
                <w:bCs/>
                <w:color w:val="00000A"/>
              </w:rPr>
              <w:t>из разделов 8,9 (указывается раздел и</w:t>
            </w:r>
          </w:p>
          <w:p w14:paraId="2706DC77" w14:textId="5E7914EE" w:rsidR="00924079" w:rsidRPr="00322FB7" w:rsidRDefault="00A9506A" w:rsidP="00322F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A"/>
              </w:rPr>
            </w:pPr>
            <w:r w:rsidRPr="003448C2">
              <w:rPr>
                <w:b/>
                <w:bCs/>
                <w:color w:val="00000A"/>
              </w:rPr>
              <w:t>порядковый номер источника)</w:t>
            </w:r>
          </w:p>
        </w:tc>
        <w:tc>
          <w:tcPr>
            <w:tcW w:w="2410" w:type="dxa"/>
          </w:tcPr>
          <w:p w14:paraId="5AEAEDF4" w14:textId="198B451F" w:rsidR="00A9506A" w:rsidRPr="003448C2" w:rsidRDefault="00A9506A" w:rsidP="00322F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A"/>
              </w:rPr>
            </w:pPr>
            <w:r w:rsidRPr="003448C2">
              <w:rPr>
                <w:b/>
                <w:bCs/>
                <w:color w:val="00000A"/>
              </w:rPr>
              <w:t>Формы проведения</w:t>
            </w:r>
            <w:r>
              <w:rPr>
                <w:b/>
                <w:bCs/>
                <w:color w:val="00000A"/>
              </w:rPr>
              <w:t xml:space="preserve"> </w:t>
            </w:r>
            <w:r w:rsidRPr="003448C2">
              <w:rPr>
                <w:b/>
                <w:bCs/>
                <w:color w:val="00000A"/>
              </w:rPr>
              <w:t>занятий</w:t>
            </w:r>
          </w:p>
          <w:p w14:paraId="5B4E7B19" w14:textId="24B1BB57" w:rsidR="00924079" w:rsidRPr="00991325" w:rsidRDefault="00924079" w:rsidP="00322FB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24079" w14:paraId="2AEBA718" w14:textId="77777777" w:rsidTr="00322FB7">
        <w:trPr>
          <w:trHeight w:val="925"/>
        </w:trPr>
        <w:tc>
          <w:tcPr>
            <w:tcW w:w="2093" w:type="dxa"/>
          </w:tcPr>
          <w:p w14:paraId="68990C62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b/>
                <w:bCs/>
                <w:color w:val="00000A"/>
              </w:rPr>
            </w:pPr>
            <w:r w:rsidRPr="003448C2">
              <w:rPr>
                <w:b/>
                <w:bCs/>
                <w:color w:val="00000A"/>
              </w:rPr>
              <w:t>Тема 1.</w:t>
            </w:r>
          </w:p>
          <w:p w14:paraId="3E737170" w14:textId="77777777" w:rsidR="00A9506A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527D0B21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Ценообразование на</w:t>
            </w:r>
          </w:p>
          <w:p w14:paraId="2220D0AD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финансовых рынках</w:t>
            </w:r>
          </w:p>
          <w:p w14:paraId="5FF22E99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на ближних и</w:t>
            </w:r>
          </w:p>
          <w:p w14:paraId="68F294CC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дальних</w:t>
            </w:r>
          </w:p>
          <w:p w14:paraId="3D43418F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инвестиционных</w:t>
            </w:r>
          </w:p>
          <w:p w14:paraId="5836D08E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горизонтах.</w:t>
            </w:r>
          </w:p>
          <w:p w14:paraId="78336D78" w14:textId="4083B8C9" w:rsidR="00924079" w:rsidRPr="00991325" w:rsidRDefault="00924079" w:rsidP="00A9506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14:paraId="37404A16" w14:textId="4B7024A1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1. Ценообразующие факторы. Роль</w:t>
            </w:r>
            <w:r>
              <w:rPr>
                <w:color w:val="00000A"/>
              </w:rPr>
              <w:t xml:space="preserve"> </w:t>
            </w:r>
            <w:r w:rsidRPr="003448C2">
              <w:rPr>
                <w:color w:val="00000A"/>
              </w:rPr>
              <w:t>информации и психологии.</w:t>
            </w:r>
          </w:p>
          <w:p w14:paraId="283A0018" w14:textId="77777777" w:rsidR="00A9506A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3866EFDB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2. Фундаментальный и</w:t>
            </w:r>
          </w:p>
          <w:p w14:paraId="600C716F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технический подходы.</w:t>
            </w:r>
          </w:p>
          <w:p w14:paraId="58689719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Ограничения, условия и</w:t>
            </w:r>
          </w:p>
          <w:p w14:paraId="3F7989E0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пределы применимости</w:t>
            </w:r>
          </w:p>
          <w:p w14:paraId="34AB3084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фундаментального и</w:t>
            </w:r>
          </w:p>
          <w:p w14:paraId="2670FF23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технического анализа.</w:t>
            </w:r>
          </w:p>
          <w:p w14:paraId="542256C2" w14:textId="77777777" w:rsidR="00A9506A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79B6657B" w14:textId="12D3408D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3. Представление об</w:t>
            </w:r>
            <w:r>
              <w:rPr>
                <w:color w:val="00000A"/>
              </w:rPr>
              <w:t xml:space="preserve"> </w:t>
            </w:r>
            <w:r w:rsidRPr="003448C2">
              <w:rPr>
                <w:color w:val="00000A"/>
              </w:rPr>
              <w:t>эффективном</w:t>
            </w:r>
            <w:r>
              <w:rPr>
                <w:color w:val="00000A"/>
              </w:rPr>
              <w:t xml:space="preserve"> </w:t>
            </w:r>
            <w:r w:rsidRPr="003448C2">
              <w:rPr>
                <w:color w:val="00000A"/>
              </w:rPr>
              <w:t>рынке. Модели</w:t>
            </w:r>
          </w:p>
          <w:p w14:paraId="65602A13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ценообразования. Случайный</w:t>
            </w:r>
          </w:p>
          <w:p w14:paraId="353B07A0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процесс, модели АРТ и САРМ.</w:t>
            </w:r>
          </w:p>
          <w:p w14:paraId="48E619AA" w14:textId="77777777" w:rsidR="00A9506A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04E13881" w14:textId="797CEEE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4. Обеспечивающая</w:t>
            </w:r>
            <w:r>
              <w:rPr>
                <w:color w:val="00000A"/>
              </w:rPr>
              <w:t xml:space="preserve"> </w:t>
            </w:r>
            <w:r w:rsidRPr="003448C2">
              <w:rPr>
                <w:color w:val="00000A"/>
              </w:rPr>
              <w:t>инфраструктура финансового</w:t>
            </w:r>
          </w:p>
          <w:p w14:paraId="4F416668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рынка и ее институты.</w:t>
            </w:r>
          </w:p>
          <w:p w14:paraId="0EE773A2" w14:textId="77777777" w:rsidR="00A9506A" w:rsidRDefault="00A9506A" w:rsidP="00A9506A">
            <w:pPr>
              <w:autoSpaceDE w:val="0"/>
              <w:autoSpaceDN w:val="0"/>
              <w:adjustRightInd w:val="0"/>
              <w:rPr>
                <w:b/>
                <w:bCs/>
                <w:color w:val="00000A"/>
              </w:rPr>
            </w:pPr>
          </w:p>
          <w:p w14:paraId="38CA7064" w14:textId="3CC544C0" w:rsidR="00924079" w:rsidRPr="00322FB7" w:rsidRDefault="00A859E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b/>
                <w:bCs/>
                <w:color w:val="00000A"/>
              </w:rPr>
              <w:t xml:space="preserve">Рекомендуемые источники: </w:t>
            </w:r>
            <w:r w:rsidRPr="00AC349F">
              <w:rPr>
                <w:bCs/>
                <w:color w:val="00000A"/>
              </w:rPr>
              <w:t>раздел</w:t>
            </w:r>
            <w:r>
              <w:rPr>
                <w:b/>
                <w:bCs/>
                <w:color w:val="00000A"/>
              </w:rPr>
              <w:t xml:space="preserve"> </w:t>
            </w:r>
            <w:r>
              <w:rPr>
                <w:color w:val="00000A"/>
              </w:rPr>
              <w:t>8: а)1</w:t>
            </w:r>
            <w:r w:rsidR="0089652D">
              <w:rPr>
                <w:color w:val="00000A"/>
              </w:rPr>
              <w:t xml:space="preserve">-2, </w:t>
            </w:r>
            <w:r>
              <w:rPr>
                <w:color w:val="00000A"/>
              </w:rPr>
              <w:t>б) 1-2, в)1-2; раздел 9: 1-25</w:t>
            </w:r>
          </w:p>
        </w:tc>
        <w:tc>
          <w:tcPr>
            <w:tcW w:w="2410" w:type="dxa"/>
          </w:tcPr>
          <w:p w14:paraId="2C1578C4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Блиц-опрос (QUIZ)</w:t>
            </w:r>
          </w:p>
          <w:p w14:paraId="604BB842" w14:textId="77777777" w:rsidR="00A9506A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4EC6B9AA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Решение и обсуждение</w:t>
            </w:r>
          </w:p>
          <w:p w14:paraId="38CD8D05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задач, прикладные</w:t>
            </w:r>
          </w:p>
          <w:p w14:paraId="40A7BFA0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выводы</w:t>
            </w:r>
          </w:p>
          <w:p w14:paraId="53E8B4D6" w14:textId="77777777" w:rsidR="00A9506A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7E6F298C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Дискуссия</w:t>
            </w:r>
          </w:p>
          <w:p w14:paraId="216E4F0F" w14:textId="77777777" w:rsidR="00A9506A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0999EA8E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Квест 1.</w:t>
            </w:r>
          </w:p>
          <w:p w14:paraId="49469022" w14:textId="54374F17" w:rsidR="00924079" w:rsidRPr="00991325" w:rsidRDefault="00924079" w:rsidP="00A9506A">
            <w:pPr>
              <w:rPr>
                <w:sz w:val="28"/>
                <w:szCs w:val="28"/>
              </w:rPr>
            </w:pPr>
          </w:p>
        </w:tc>
      </w:tr>
      <w:tr w:rsidR="00924079" w14:paraId="06CFD095" w14:textId="77777777" w:rsidTr="00322FB7">
        <w:tc>
          <w:tcPr>
            <w:tcW w:w="2093" w:type="dxa"/>
          </w:tcPr>
          <w:p w14:paraId="15995FE7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b/>
                <w:bCs/>
                <w:color w:val="00000A"/>
              </w:rPr>
            </w:pPr>
            <w:r w:rsidRPr="003448C2">
              <w:rPr>
                <w:b/>
                <w:bCs/>
                <w:color w:val="00000A"/>
              </w:rPr>
              <w:t>Тема 2.</w:t>
            </w:r>
          </w:p>
          <w:p w14:paraId="51686818" w14:textId="77777777" w:rsidR="00A9506A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3800D6DE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Ценообразование</w:t>
            </w:r>
          </w:p>
          <w:p w14:paraId="133FD419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как случайный</w:t>
            </w:r>
          </w:p>
          <w:p w14:paraId="12B88792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lastRenderedPageBreak/>
              <w:t>процесс.</w:t>
            </w:r>
          </w:p>
          <w:p w14:paraId="275308E2" w14:textId="2CDC118C" w:rsidR="00924079" w:rsidRPr="00991325" w:rsidRDefault="00924079" w:rsidP="00A9506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14:paraId="57BA4A93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lastRenderedPageBreak/>
              <w:t>1. Марковские случайные процессы.</w:t>
            </w:r>
          </w:p>
          <w:p w14:paraId="20CBC963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Однородные конечные цепи</w:t>
            </w:r>
          </w:p>
          <w:p w14:paraId="44F9A897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Маркова.</w:t>
            </w:r>
          </w:p>
          <w:p w14:paraId="20955391" w14:textId="77777777" w:rsidR="000A0644" w:rsidRDefault="000A0644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0D3C2C71" w14:textId="563F4A61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lastRenderedPageBreak/>
              <w:t>2. Процессы Винера, Ито. Факторы</w:t>
            </w:r>
            <w:r w:rsidR="000A0644">
              <w:rPr>
                <w:color w:val="00000A"/>
              </w:rPr>
              <w:t xml:space="preserve"> </w:t>
            </w:r>
            <w:r w:rsidRPr="003448C2">
              <w:rPr>
                <w:color w:val="00000A"/>
              </w:rPr>
              <w:t>риска, поведенческие, шумов.</w:t>
            </w:r>
          </w:p>
          <w:p w14:paraId="27EB47A1" w14:textId="77777777" w:rsidR="000A0644" w:rsidRDefault="000A0644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0046ABBC" w14:textId="2C2D4042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3. Волатильность.</w:t>
            </w:r>
            <w:r w:rsidR="000A0644">
              <w:rPr>
                <w:color w:val="00000A"/>
              </w:rPr>
              <w:t xml:space="preserve"> </w:t>
            </w:r>
            <w:r w:rsidRPr="003448C2">
              <w:rPr>
                <w:color w:val="00000A"/>
              </w:rPr>
              <w:t>Авторегрессионные модели.</w:t>
            </w:r>
          </w:p>
          <w:p w14:paraId="5F06EE27" w14:textId="77777777" w:rsidR="000A0644" w:rsidRDefault="000A0644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323705F8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4. Концепция самоорганизации</w:t>
            </w:r>
          </w:p>
          <w:p w14:paraId="2B3C883A" w14:textId="4A5B929B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И.</w:t>
            </w:r>
            <w:r w:rsidR="00CF51CC">
              <w:rPr>
                <w:color w:val="00000A"/>
              </w:rPr>
              <w:t xml:space="preserve"> </w:t>
            </w:r>
            <w:r w:rsidRPr="003448C2">
              <w:rPr>
                <w:color w:val="00000A"/>
              </w:rPr>
              <w:t>Пригожина. Финансовый рынок</w:t>
            </w:r>
            <w:r w:rsidR="000A0644">
              <w:rPr>
                <w:color w:val="00000A"/>
              </w:rPr>
              <w:t xml:space="preserve"> </w:t>
            </w:r>
            <w:r w:rsidRPr="003448C2">
              <w:rPr>
                <w:color w:val="00000A"/>
              </w:rPr>
              <w:t>как диссипативная структура.</w:t>
            </w:r>
          </w:p>
          <w:p w14:paraId="0F65811E" w14:textId="77777777" w:rsidR="000A0644" w:rsidRDefault="000A0644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4C42E01A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5. Фракталы. Память рынка,</w:t>
            </w:r>
          </w:p>
          <w:p w14:paraId="3C9C26C7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распределения Парето-Леви,</w:t>
            </w:r>
          </w:p>
          <w:p w14:paraId="4D887842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показатель Херста.</w:t>
            </w:r>
          </w:p>
          <w:p w14:paraId="4417258E" w14:textId="77777777" w:rsidR="000A0644" w:rsidRDefault="000A0644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077A5F43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6. Теория катастроф.</w:t>
            </w:r>
          </w:p>
          <w:p w14:paraId="47088144" w14:textId="77777777" w:rsidR="000A0644" w:rsidRDefault="000A0644" w:rsidP="00A9506A">
            <w:pPr>
              <w:autoSpaceDE w:val="0"/>
              <w:autoSpaceDN w:val="0"/>
              <w:adjustRightInd w:val="0"/>
              <w:rPr>
                <w:b/>
                <w:bCs/>
                <w:color w:val="00000A"/>
              </w:rPr>
            </w:pPr>
          </w:p>
          <w:p w14:paraId="3788815F" w14:textId="77448904" w:rsidR="00924079" w:rsidRPr="00322FB7" w:rsidRDefault="00A859E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b/>
                <w:bCs/>
                <w:color w:val="00000A"/>
              </w:rPr>
              <w:t xml:space="preserve">Рекомендуемые источники: </w:t>
            </w:r>
            <w:r w:rsidRPr="00AC349F">
              <w:rPr>
                <w:bCs/>
                <w:color w:val="00000A"/>
              </w:rPr>
              <w:t>раздел</w:t>
            </w:r>
            <w:r>
              <w:rPr>
                <w:b/>
                <w:bCs/>
                <w:color w:val="00000A"/>
              </w:rPr>
              <w:t xml:space="preserve"> </w:t>
            </w:r>
            <w:r>
              <w:rPr>
                <w:color w:val="00000A"/>
              </w:rPr>
              <w:t xml:space="preserve">8: </w:t>
            </w:r>
            <w:r w:rsidR="0089652D">
              <w:rPr>
                <w:color w:val="00000A"/>
              </w:rPr>
              <w:t xml:space="preserve">а)1-2, </w:t>
            </w:r>
            <w:r>
              <w:rPr>
                <w:color w:val="00000A"/>
              </w:rPr>
              <w:t xml:space="preserve"> б) 1-2, в)1-2; раздел 9: 1-25</w:t>
            </w:r>
          </w:p>
        </w:tc>
        <w:tc>
          <w:tcPr>
            <w:tcW w:w="2410" w:type="dxa"/>
          </w:tcPr>
          <w:p w14:paraId="114F8A1B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lastRenderedPageBreak/>
              <w:t>Решение и обсуждение</w:t>
            </w:r>
          </w:p>
          <w:p w14:paraId="3371DC31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задач, прикладные</w:t>
            </w:r>
          </w:p>
          <w:p w14:paraId="321907FD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выводы</w:t>
            </w:r>
          </w:p>
          <w:p w14:paraId="0827AFD4" w14:textId="77777777" w:rsidR="000A0644" w:rsidRDefault="000A0644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055433A1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Дискуссия</w:t>
            </w:r>
          </w:p>
          <w:p w14:paraId="7590FE4D" w14:textId="77777777" w:rsidR="000A0644" w:rsidRDefault="000A0644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0A4D5C3E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Квест 2.</w:t>
            </w:r>
          </w:p>
          <w:p w14:paraId="0AD7E6FE" w14:textId="1854CE2A" w:rsidR="00924079" w:rsidRPr="00991325" w:rsidRDefault="00924079" w:rsidP="00A9506A">
            <w:pPr>
              <w:rPr>
                <w:sz w:val="28"/>
                <w:szCs w:val="28"/>
              </w:rPr>
            </w:pPr>
          </w:p>
        </w:tc>
      </w:tr>
      <w:tr w:rsidR="00924079" w14:paraId="74324941" w14:textId="77777777" w:rsidTr="00322FB7">
        <w:tc>
          <w:tcPr>
            <w:tcW w:w="2093" w:type="dxa"/>
          </w:tcPr>
          <w:p w14:paraId="30526228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b/>
                <w:bCs/>
                <w:color w:val="00000A"/>
              </w:rPr>
            </w:pPr>
            <w:r w:rsidRPr="003448C2">
              <w:rPr>
                <w:b/>
                <w:bCs/>
                <w:color w:val="00000A"/>
              </w:rPr>
              <w:lastRenderedPageBreak/>
              <w:t>Тема 3.</w:t>
            </w:r>
          </w:p>
          <w:p w14:paraId="2C53EEE3" w14:textId="77777777" w:rsidR="000A0644" w:rsidRDefault="000A0644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638C61F6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Представление</w:t>
            </w:r>
          </w:p>
          <w:p w14:paraId="1B96F482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процесса</w:t>
            </w:r>
          </w:p>
          <w:p w14:paraId="092EE66A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ценообразования</w:t>
            </w:r>
          </w:p>
          <w:p w14:paraId="674A130C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посредством</w:t>
            </w:r>
          </w:p>
          <w:p w14:paraId="1FC9A973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технических</w:t>
            </w:r>
          </w:p>
          <w:p w14:paraId="16765E72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индикаторов.</w:t>
            </w:r>
          </w:p>
          <w:p w14:paraId="6D819AE6" w14:textId="5069780B" w:rsidR="00924079" w:rsidRPr="00991325" w:rsidRDefault="00924079" w:rsidP="00A9506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14:paraId="7CE9ECFA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1. Толкование технических</w:t>
            </w:r>
          </w:p>
          <w:p w14:paraId="35353DD0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индикаторов в свете теории</w:t>
            </w:r>
          </w:p>
          <w:p w14:paraId="56912C4D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вероятностей и математической</w:t>
            </w:r>
          </w:p>
          <w:p w14:paraId="0F3971CF" w14:textId="4450814C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статистики. Ценовые, объемные и</w:t>
            </w:r>
            <w:r w:rsidR="000A0644">
              <w:rPr>
                <w:color w:val="00000A"/>
              </w:rPr>
              <w:t xml:space="preserve"> </w:t>
            </w:r>
            <w:r w:rsidRPr="003448C2">
              <w:rPr>
                <w:color w:val="00000A"/>
              </w:rPr>
              <w:t>их сочетания.</w:t>
            </w:r>
          </w:p>
          <w:p w14:paraId="5F7D0D2F" w14:textId="77777777" w:rsidR="000A0644" w:rsidRDefault="000A0644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29CFD5F0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2. Индикаторы волатильности.</w:t>
            </w:r>
          </w:p>
          <w:p w14:paraId="5B6FB657" w14:textId="77777777" w:rsidR="000A0644" w:rsidRDefault="000A0644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254F1375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3. Графические представления и</w:t>
            </w:r>
          </w:p>
          <w:p w14:paraId="65AA3CFA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анализ.</w:t>
            </w:r>
          </w:p>
          <w:p w14:paraId="67B30184" w14:textId="77777777" w:rsidR="000A0644" w:rsidRDefault="000A0644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4EF23BFB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4. Уровни Фибоначчи, лучи Ганна,</w:t>
            </w:r>
          </w:p>
          <w:p w14:paraId="3DF3DB02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волны Эллиотта.</w:t>
            </w:r>
          </w:p>
          <w:p w14:paraId="420FA308" w14:textId="77777777" w:rsidR="000A0644" w:rsidRDefault="000A0644" w:rsidP="00A9506A">
            <w:pPr>
              <w:autoSpaceDE w:val="0"/>
              <w:autoSpaceDN w:val="0"/>
              <w:adjustRightInd w:val="0"/>
              <w:rPr>
                <w:b/>
                <w:bCs/>
                <w:color w:val="00000A"/>
              </w:rPr>
            </w:pPr>
          </w:p>
          <w:p w14:paraId="2020614B" w14:textId="39B1D64F" w:rsidR="00924079" w:rsidRPr="00322FB7" w:rsidRDefault="00A859EA" w:rsidP="00322FB7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b/>
                <w:bCs/>
                <w:color w:val="00000A"/>
              </w:rPr>
              <w:t xml:space="preserve">Рекомендуемые источники: </w:t>
            </w:r>
            <w:r w:rsidRPr="00AC349F">
              <w:rPr>
                <w:bCs/>
                <w:color w:val="00000A"/>
              </w:rPr>
              <w:t>раздел</w:t>
            </w:r>
            <w:r>
              <w:rPr>
                <w:b/>
                <w:bCs/>
                <w:color w:val="00000A"/>
              </w:rPr>
              <w:t xml:space="preserve"> </w:t>
            </w:r>
            <w:r>
              <w:rPr>
                <w:color w:val="00000A"/>
              </w:rPr>
              <w:t xml:space="preserve">8: </w:t>
            </w:r>
            <w:r w:rsidR="0089652D">
              <w:rPr>
                <w:color w:val="00000A"/>
              </w:rPr>
              <w:t>а)1-2</w:t>
            </w:r>
            <w:r>
              <w:rPr>
                <w:color w:val="00000A"/>
              </w:rPr>
              <w:t>, б) 1-2, в)1-2; раздел 9: 1-25</w:t>
            </w:r>
          </w:p>
        </w:tc>
        <w:tc>
          <w:tcPr>
            <w:tcW w:w="2410" w:type="dxa"/>
          </w:tcPr>
          <w:p w14:paraId="2072C52F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Блиц-опрос (QUIZ)</w:t>
            </w:r>
          </w:p>
          <w:p w14:paraId="594E23F5" w14:textId="77777777" w:rsidR="000A0644" w:rsidRDefault="000A0644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6E037204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Дискуссия</w:t>
            </w:r>
          </w:p>
          <w:p w14:paraId="25C64346" w14:textId="77777777" w:rsidR="000A0644" w:rsidRDefault="000A0644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1539EA68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Квест 3.</w:t>
            </w:r>
          </w:p>
          <w:p w14:paraId="154137EA" w14:textId="1199E89A" w:rsidR="00924079" w:rsidRPr="00991325" w:rsidRDefault="00924079" w:rsidP="00A9506A">
            <w:pPr>
              <w:rPr>
                <w:sz w:val="28"/>
                <w:szCs w:val="28"/>
              </w:rPr>
            </w:pPr>
          </w:p>
        </w:tc>
      </w:tr>
      <w:tr w:rsidR="00924079" w14:paraId="01CDAFE1" w14:textId="77777777" w:rsidTr="00322FB7">
        <w:tc>
          <w:tcPr>
            <w:tcW w:w="2093" w:type="dxa"/>
          </w:tcPr>
          <w:p w14:paraId="16AB2617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b/>
                <w:bCs/>
                <w:color w:val="00000A"/>
              </w:rPr>
            </w:pPr>
            <w:r w:rsidRPr="003448C2">
              <w:rPr>
                <w:b/>
                <w:bCs/>
                <w:color w:val="00000A"/>
              </w:rPr>
              <w:t>Тема 4.</w:t>
            </w:r>
          </w:p>
          <w:p w14:paraId="6CEE3222" w14:textId="77777777" w:rsidR="000A0644" w:rsidRDefault="000A0644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3EE0EB24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Использование</w:t>
            </w:r>
          </w:p>
          <w:p w14:paraId="55A9930D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российских</w:t>
            </w:r>
          </w:p>
          <w:p w14:paraId="657B44CB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торговых платформ</w:t>
            </w:r>
          </w:p>
          <w:p w14:paraId="450B0F3D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в изучении</w:t>
            </w:r>
          </w:p>
          <w:p w14:paraId="54547BCA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краткосрочного</w:t>
            </w:r>
          </w:p>
          <w:p w14:paraId="481DCC0C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движения цен в</w:t>
            </w:r>
          </w:p>
          <w:p w14:paraId="3A29D621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торговых целях.</w:t>
            </w:r>
          </w:p>
          <w:p w14:paraId="250292FF" w14:textId="1F076E10" w:rsidR="00924079" w:rsidRPr="00991325" w:rsidRDefault="00924079" w:rsidP="00A9506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14:paraId="61284344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1. Функционал торгового терминала.</w:t>
            </w:r>
          </w:p>
          <w:p w14:paraId="60A979E4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Назначение и принцип работы.</w:t>
            </w:r>
          </w:p>
          <w:p w14:paraId="60B61923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Правила работы.</w:t>
            </w:r>
          </w:p>
          <w:p w14:paraId="09064674" w14:textId="77777777" w:rsidR="000A0644" w:rsidRDefault="000A0644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44EF307A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2. Элементы главного окна, основные</w:t>
            </w:r>
          </w:p>
          <w:p w14:paraId="27238D37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команды управления рабочими</w:t>
            </w:r>
          </w:p>
          <w:p w14:paraId="19ED491B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окнами терминала, настройки и</w:t>
            </w:r>
          </w:p>
          <w:p w14:paraId="3F1A4748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режимы работы. Рабочие окна</w:t>
            </w:r>
          </w:p>
          <w:p w14:paraId="6E2D7104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терминала: назначение, формат,</w:t>
            </w:r>
          </w:p>
          <w:p w14:paraId="60559AD1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панели инструментов, команды</w:t>
            </w:r>
          </w:p>
          <w:p w14:paraId="4F212136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меню.</w:t>
            </w:r>
          </w:p>
          <w:p w14:paraId="50C98C9B" w14:textId="77777777" w:rsidR="000A0644" w:rsidRDefault="000A0644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4503F3ED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3. Работа с графиками. Описание</w:t>
            </w:r>
          </w:p>
          <w:p w14:paraId="43B1A6BC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встроенных индикаторов</w:t>
            </w:r>
          </w:p>
          <w:p w14:paraId="115659C2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технического анализа: назначение,</w:t>
            </w:r>
          </w:p>
          <w:p w14:paraId="38BE2AB0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алгоритмы вычисления, параметры</w:t>
            </w:r>
          </w:p>
          <w:p w14:paraId="72787927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и настройки.</w:t>
            </w:r>
          </w:p>
          <w:p w14:paraId="27E6330E" w14:textId="77777777" w:rsidR="000A0644" w:rsidRDefault="000A0644" w:rsidP="00A9506A">
            <w:pPr>
              <w:autoSpaceDE w:val="0"/>
              <w:autoSpaceDN w:val="0"/>
              <w:adjustRightInd w:val="0"/>
              <w:rPr>
                <w:b/>
                <w:bCs/>
                <w:color w:val="00000A"/>
              </w:rPr>
            </w:pPr>
          </w:p>
          <w:p w14:paraId="12CCB77F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89652D">
              <w:rPr>
                <w:bCs/>
                <w:color w:val="00000A"/>
              </w:rPr>
              <w:t>4.</w:t>
            </w:r>
            <w:r w:rsidRPr="003448C2">
              <w:rPr>
                <w:b/>
                <w:bCs/>
                <w:color w:val="00000A"/>
              </w:rPr>
              <w:t xml:space="preserve"> </w:t>
            </w:r>
            <w:r w:rsidRPr="003448C2">
              <w:rPr>
                <w:color w:val="00000A"/>
              </w:rPr>
              <w:t>Примеры применения комплекса</w:t>
            </w:r>
          </w:p>
          <w:p w14:paraId="52A82D05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lastRenderedPageBreak/>
              <w:t>технических индикаторов для</w:t>
            </w:r>
          </w:p>
          <w:p w14:paraId="18D40743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прогноза движения цены.</w:t>
            </w:r>
          </w:p>
          <w:p w14:paraId="45415536" w14:textId="77777777" w:rsidR="000A0644" w:rsidRDefault="000A0644" w:rsidP="00A9506A">
            <w:pPr>
              <w:autoSpaceDE w:val="0"/>
              <w:autoSpaceDN w:val="0"/>
              <w:adjustRightInd w:val="0"/>
              <w:rPr>
                <w:b/>
                <w:bCs/>
                <w:color w:val="00000A"/>
              </w:rPr>
            </w:pPr>
          </w:p>
          <w:p w14:paraId="6ECE08B7" w14:textId="29CEE32F" w:rsidR="000A0644" w:rsidRPr="00A9506A" w:rsidRDefault="00A859E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b/>
                <w:bCs/>
                <w:color w:val="00000A"/>
              </w:rPr>
              <w:t xml:space="preserve">Рекомендуемые источники: </w:t>
            </w:r>
            <w:r w:rsidRPr="00AC349F">
              <w:rPr>
                <w:bCs/>
                <w:color w:val="00000A"/>
              </w:rPr>
              <w:t>раздел</w:t>
            </w:r>
            <w:r>
              <w:rPr>
                <w:b/>
                <w:bCs/>
                <w:color w:val="00000A"/>
              </w:rPr>
              <w:t xml:space="preserve"> </w:t>
            </w:r>
            <w:r>
              <w:rPr>
                <w:color w:val="00000A"/>
              </w:rPr>
              <w:t>8: а)</w:t>
            </w:r>
            <w:r w:rsidR="0089652D">
              <w:rPr>
                <w:color w:val="00000A"/>
              </w:rPr>
              <w:t xml:space="preserve"> а)1-2, </w:t>
            </w:r>
            <w:r>
              <w:rPr>
                <w:color w:val="00000A"/>
              </w:rPr>
              <w:t>б) 1-2, в)1-2; раздел 9: 1-25</w:t>
            </w:r>
          </w:p>
        </w:tc>
        <w:tc>
          <w:tcPr>
            <w:tcW w:w="2410" w:type="dxa"/>
          </w:tcPr>
          <w:p w14:paraId="0014482A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lastRenderedPageBreak/>
              <w:t>Кейс «Торговля от</w:t>
            </w:r>
          </w:p>
          <w:p w14:paraId="252115CD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скользящей средней»;</w:t>
            </w:r>
          </w:p>
          <w:p w14:paraId="5F24068D" w14:textId="77777777" w:rsidR="000A0644" w:rsidRDefault="000A0644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014E2934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Домашнее творческое</w:t>
            </w:r>
          </w:p>
          <w:p w14:paraId="2E8F54D5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задание, обсуждение</w:t>
            </w:r>
          </w:p>
          <w:p w14:paraId="041C2CD0" w14:textId="77777777" w:rsidR="000A0644" w:rsidRDefault="000A0644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288BC465" w14:textId="56F248F8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Итоговая дискуссия по</w:t>
            </w:r>
            <w:r w:rsidR="000A0644">
              <w:rPr>
                <w:color w:val="00000A"/>
              </w:rPr>
              <w:t xml:space="preserve"> </w:t>
            </w:r>
            <w:r w:rsidRPr="003448C2">
              <w:rPr>
                <w:color w:val="00000A"/>
              </w:rPr>
              <w:t>всем темам</w:t>
            </w:r>
          </w:p>
          <w:p w14:paraId="14FA114A" w14:textId="77777777" w:rsidR="00A9506A" w:rsidRPr="003448C2" w:rsidRDefault="00A9506A" w:rsidP="00A9506A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дисциплины</w:t>
            </w:r>
          </w:p>
          <w:p w14:paraId="71314AA4" w14:textId="792F282B" w:rsidR="00924079" w:rsidRPr="00991325" w:rsidRDefault="00924079" w:rsidP="00A9506A">
            <w:pPr>
              <w:rPr>
                <w:sz w:val="28"/>
                <w:szCs w:val="28"/>
              </w:rPr>
            </w:pPr>
          </w:p>
        </w:tc>
      </w:tr>
    </w:tbl>
    <w:p w14:paraId="08153CE6" w14:textId="77777777" w:rsidR="00A37286" w:rsidRDefault="00A37286" w:rsidP="00322FB7">
      <w:pPr>
        <w:autoSpaceDE w:val="0"/>
        <w:autoSpaceDN w:val="0"/>
        <w:adjustRightInd w:val="0"/>
        <w:spacing w:line="360" w:lineRule="auto"/>
        <w:jc w:val="both"/>
        <w:rPr>
          <w:b/>
          <w:bCs/>
          <w:color w:val="00000A"/>
          <w:sz w:val="28"/>
          <w:szCs w:val="28"/>
        </w:rPr>
      </w:pPr>
    </w:p>
    <w:p w14:paraId="357A08E5" w14:textId="67EB4279" w:rsidR="00A37286" w:rsidRPr="00A37286" w:rsidRDefault="00A37286" w:rsidP="00322FB7">
      <w:pPr>
        <w:autoSpaceDE w:val="0"/>
        <w:autoSpaceDN w:val="0"/>
        <w:adjustRightInd w:val="0"/>
        <w:spacing w:line="276" w:lineRule="auto"/>
        <w:jc w:val="both"/>
        <w:rPr>
          <w:b/>
          <w:bCs/>
          <w:color w:val="00000A"/>
          <w:sz w:val="28"/>
          <w:szCs w:val="28"/>
        </w:rPr>
      </w:pPr>
      <w:r w:rsidRPr="00A37286">
        <w:rPr>
          <w:b/>
          <w:bCs/>
          <w:color w:val="00000A"/>
          <w:sz w:val="28"/>
          <w:szCs w:val="28"/>
        </w:rPr>
        <w:t>6. Перечень учебно-методического обеспечения для самостоятельной</w:t>
      </w:r>
      <w:r>
        <w:rPr>
          <w:b/>
          <w:bCs/>
          <w:color w:val="00000A"/>
          <w:sz w:val="28"/>
          <w:szCs w:val="28"/>
        </w:rPr>
        <w:t xml:space="preserve"> </w:t>
      </w:r>
      <w:r w:rsidRPr="00A37286">
        <w:rPr>
          <w:b/>
          <w:bCs/>
          <w:color w:val="00000A"/>
          <w:sz w:val="28"/>
          <w:szCs w:val="28"/>
        </w:rPr>
        <w:t>работы обучающихся по дисциплине</w:t>
      </w:r>
    </w:p>
    <w:p w14:paraId="6DDF0BF7" w14:textId="77777777" w:rsidR="00322FB7" w:rsidRDefault="00322FB7" w:rsidP="00322FB7">
      <w:pPr>
        <w:autoSpaceDE w:val="0"/>
        <w:autoSpaceDN w:val="0"/>
        <w:adjustRightInd w:val="0"/>
        <w:spacing w:line="276" w:lineRule="auto"/>
        <w:jc w:val="both"/>
        <w:rPr>
          <w:b/>
          <w:bCs/>
          <w:color w:val="00000A"/>
          <w:sz w:val="28"/>
          <w:szCs w:val="28"/>
        </w:rPr>
      </w:pPr>
    </w:p>
    <w:p w14:paraId="7290C802" w14:textId="5BB5F0AD" w:rsidR="00A37286" w:rsidRPr="00A37286" w:rsidRDefault="00A37286" w:rsidP="00322FB7">
      <w:pPr>
        <w:autoSpaceDE w:val="0"/>
        <w:autoSpaceDN w:val="0"/>
        <w:adjustRightInd w:val="0"/>
        <w:spacing w:line="276" w:lineRule="auto"/>
        <w:jc w:val="both"/>
        <w:rPr>
          <w:b/>
          <w:bCs/>
          <w:color w:val="00000A"/>
          <w:sz w:val="28"/>
          <w:szCs w:val="28"/>
        </w:rPr>
      </w:pPr>
      <w:r w:rsidRPr="00A37286">
        <w:rPr>
          <w:b/>
          <w:bCs/>
          <w:color w:val="00000A"/>
          <w:sz w:val="28"/>
          <w:szCs w:val="28"/>
        </w:rPr>
        <w:t>6.1. Перечень вопросов, отводимых на самостоятельное освоение</w:t>
      </w:r>
    </w:p>
    <w:p w14:paraId="3755F2AF" w14:textId="77777777" w:rsidR="00A37286" w:rsidRPr="00A37286" w:rsidRDefault="00A37286" w:rsidP="00322FB7">
      <w:pPr>
        <w:autoSpaceDE w:val="0"/>
        <w:autoSpaceDN w:val="0"/>
        <w:adjustRightInd w:val="0"/>
        <w:spacing w:line="276" w:lineRule="auto"/>
        <w:jc w:val="both"/>
        <w:rPr>
          <w:b/>
          <w:bCs/>
          <w:color w:val="00000A"/>
          <w:sz w:val="28"/>
          <w:szCs w:val="28"/>
        </w:rPr>
      </w:pPr>
      <w:r w:rsidRPr="00A37286">
        <w:rPr>
          <w:b/>
          <w:bCs/>
          <w:color w:val="00000A"/>
          <w:sz w:val="28"/>
          <w:szCs w:val="28"/>
        </w:rPr>
        <w:t>дисциплины, формы внеаудиторной самостоятельной работы</w:t>
      </w:r>
    </w:p>
    <w:p w14:paraId="2A377D85" w14:textId="77777777" w:rsidR="00A37286" w:rsidRDefault="00A37286" w:rsidP="00A37286">
      <w:pPr>
        <w:autoSpaceDE w:val="0"/>
        <w:autoSpaceDN w:val="0"/>
        <w:adjustRightInd w:val="0"/>
        <w:spacing w:line="360" w:lineRule="auto"/>
        <w:jc w:val="both"/>
        <w:rPr>
          <w:color w:val="00000A"/>
          <w:sz w:val="28"/>
          <w:szCs w:val="28"/>
        </w:rPr>
      </w:pPr>
    </w:p>
    <w:p w14:paraId="59ADBB9F" w14:textId="1688D187" w:rsidR="00A37286" w:rsidRPr="00FF6D97" w:rsidRDefault="00FF6D97" w:rsidP="00FF6D97">
      <w:pPr>
        <w:autoSpaceDE w:val="0"/>
        <w:autoSpaceDN w:val="0"/>
        <w:adjustRightInd w:val="0"/>
        <w:jc w:val="center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                                                                                                             </w:t>
      </w:r>
      <w:r w:rsidR="00A37286" w:rsidRPr="00A37286">
        <w:rPr>
          <w:color w:val="00000A"/>
          <w:sz w:val="28"/>
          <w:szCs w:val="28"/>
        </w:rPr>
        <w:t>Таблица 5</w:t>
      </w: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2376"/>
        <w:gridCol w:w="4536"/>
        <w:gridCol w:w="2552"/>
      </w:tblGrid>
      <w:tr w:rsidR="008D09DF" w:rsidRPr="00E63E06" w14:paraId="2AFDCB2D" w14:textId="77777777" w:rsidTr="00FF6D97">
        <w:tc>
          <w:tcPr>
            <w:tcW w:w="2376" w:type="dxa"/>
          </w:tcPr>
          <w:p w14:paraId="3151AD82" w14:textId="77777777" w:rsidR="008D09DF" w:rsidRPr="003448C2" w:rsidRDefault="008D09DF" w:rsidP="00FF6D9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A"/>
              </w:rPr>
            </w:pPr>
            <w:r w:rsidRPr="003448C2">
              <w:rPr>
                <w:b/>
                <w:bCs/>
                <w:color w:val="00000A"/>
              </w:rPr>
              <w:t>Наименование тем</w:t>
            </w:r>
          </w:p>
          <w:p w14:paraId="573B4267" w14:textId="35D69630" w:rsidR="008D09DF" w:rsidRPr="003448C2" w:rsidRDefault="008D09DF" w:rsidP="00FF6D9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A"/>
              </w:rPr>
            </w:pPr>
            <w:r w:rsidRPr="003448C2">
              <w:rPr>
                <w:b/>
                <w:bCs/>
                <w:color w:val="00000A"/>
              </w:rPr>
              <w:t>(разделов)</w:t>
            </w:r>
            <w:r w:rsidR="006B1536">
              <w:rPr>
                <w:b/>
                <w:bCs/>
                <w:color w:val="00000A"/>
              </w:rPr>
              <w:t xml:space="preserve"> </w:t>
            </w:r>
            <w:r w:rsidRPr="003448C2">
              <w:rPr>
                <w:b/>
                <w:bCs/>
                <w:color w:val="00000A"/>
              </w:rPr>
              <w:t>дисциплины</w:t>
            </w:r>
          </w:p>
          <w:p w14:paraId="788719E6" w14:textId="22F6E824" w:rsidR="008D09DF" w:rsidRPr="003448C2" w:rsidRDefault="008D09DF" w:rsidP="00FF6D97">
            <w:pPr>
              <w:autoSpaceDE w:val="0"/>
              <w:autoSpaceDN w:val="0"/>
              <w:adjustRightInd w:val="0"/>
              <w:jc w:val="center"/>
              <w:rPr>
                <w:color w:val="00000A"/>
              </w:rPr>
            </w:pPr>
          </w:p>
          <w:p w14:paraId="789DA1D9" w14:textId="77777777" w:rsidR="008D09DF" w:rsidRPr="00991325" w:rsidRDefault="008D09DF" w:rsidP="00FF6D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6070C3AF" w14:textId="77777777" w:rsidR="008D09DF" w:rsidRPr="003448C2" w:rsidRDefault="008D09DF" w:rsidP="00FF6D9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A"/>
              </w:rPr>
            </w:pPr>
            <w:r w:rsidRPr="003448C2">
              <w:rPr>
                <w:b/>
                <w:bCs/>
                <w:color w:val="00000A"/>
              </w:rPr>
              <w:t>Перечень вопросов, отводимых</w:t>
            </w:r>
          </w:p>
          <w:p w14:paraId="611005FC" w14:textId="77777777" w:rsidR="008D09DF" w:rsidRPr="003448C2" w:rsidRDefault="008D09DF" w:rsidP="00FF6D9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A"/>
              </w:rPr>
            </w:pPr>
            <w:r w:rsidRPr="003448C2">
              <w:rPr>
                <w:b/>
                <w:bCs/>
                <w:color w:val="00000A"/>
              </w:rPr>
              <w:t>на самостоятельное освоение</w:t>
            </w:r>
          </w:p>
          <w:p w14:paraId="16517348" w14:textId="77777777" w:rsidR="008D09DF" w:rsidRPr="00991325" w:rsidRDefault="008D09DF" w:rsidP="00FF6D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14:paraId="15B0EA4B" w14:textId="77777777" w:rsidR="008D09DF" w:rsidRPr="003448C2" w:rsidRDefault="008D09DF" w:rsidP="00FF6D9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A"/>
              </w:rPr>
            </w:pPr>
            <w:r w:rsidRPr="003448C2">
              <w:rPr>
                <w:b/>
                <w:bCs/>
                <w:color w:val="00000A"/>
              </w:rPr>
              <w:t>Формы внеаудиторной</w:t>
            </w:r>
          </w:p>
          <w:p w14:paraId="66D8ECB5" w14:textId="2F8478B5" w:rsidR="008D09DF" w:rsidRPr="00FF6D97" w:rsidRDefault="008D09DF" w:rsidP="00FF6D9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A"/>
              </w:rPr>
            </w:pPr>
            <w:r w:rsidRPr="003448C2">
              <w:rPr>
                <w:b/>
                <w:bCs/>
                <w:color w:val="00000A"/>
              </w:rPr>
              <w:t>самостоятельной работы</w:t>
            </w:r>
          </w:p>
        </w:tc>
      </w:tr>
      <w:tr w:rsidR="008D09DF" w14:paraId="3A707E0E" w14:textId="77777777" w:rsidTr="00FF6D97">
        <w:trPr>
          <w:trHeight w:val="925"/>
        </w:trPr>
        <w:tc>
          <w:tcPr>
            <w:tcW w:w="2376" w:type="dxa"/>
          </w:tcPr>
          <w:p w14:paraId="75346100" w14:textId="77777777" w:rsidR="008D09DF" w:rsidRPr="003448C2" w:rsidRDefault="008D09DF" w:rsidP="006B1536">
            <w:pPr>
              <w:autoSpaceDE w:val="0"/>
              <w:autoSpaceDN w:val="0"/>
              <w:adjustRightInd w:val="0"/>
              <w:rPr>
                <w:b/>
                <w:bCs/>
                <w:color w:val="00000A"/>
              </w:rPr>
            </w:pPr>
            <w:r w:rsidRPr="003448C2">
              <w:rPr>
                <w:b/>
                <w:bCs/>
                <w:color w:val="00000A"/>
              </w:rPr>
              <w:t>Тема 1.</w:t>
            </w:r>
          </w:p>
          <w:p w14:paraId="63EF7035" w14:textId="77777777" w:rsidR="006B1536" w:rsidRDefault="006B1536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757A387B" w14:textId="77777777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Ценообразование на</w:t>
            </w:r>
          </w:p>
          <w:p w14:paraId="6CD5ADB5" w14:textId="77777777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финансовых рынках</w:t>
            </w:r>
          </w:p>
          <w:p w14:paraId="337830CA" w14:textId="033513D9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на ближних и</w:t>
            </w:r>
            <w:r w:rsidR="006B1536">
              <w:rPr>
                <w:color w:val="00000A"/>
              </w:rPr>
              <w:t xml:space="preserve"> </w:t>
            </w:r>
            <w:r w:rsidRPr="003448C2">
              <w:rPr>
                <w:color w:val="00000A"/>
              </w:rPr>
              <w:t>дальних</w:t>
            </w:r>
          </w:p>
          <w:p w14:paraId="434545BD" w14:textId="132C987F" w:rsidR="008D09DF" w:rsidRPr="00991325" w:rsidRDefault="008D09DF" w:rsidP="006B15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448C2">
              <w:rPr>
                <w:color w:val="00000A"/>
              </w:rPr>
              <w:t>инвестиционных</w:t>
            </w:r>
            <w:r w:rsidR="006B1536">
              <w:rPr>
                <w:color w:val="00000A"/>
              </w:rPr>
              <w:t xml:space="preserve"> </w:t>
            </w:r>
            <w:r w:rsidRPr="003448C2">
              <w:rPr>
                <w:color w:val="00000A"/>
              </w:rPr>
              <w:t>горизонтах.</w:t>
            </w:r>
          </w:p>
        </w:tc>
        <w:tc>
          <w:tcPr>
            <w:tcW w:w="4536" w:type="dxa"/>
          </w:tcPr>
          <w:p w14:paraId="37444A23" w14:textId="77777777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Финансовый рынок;</w:t>
            </w:r>
          </w:p>
          <w:p w14:paraId="2D0789DE" w14:textId="77777777" w:rsidR="006B1536" w:rsidRDefault="006B1536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51DCFCF3" w14:textId="77777777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Финансовые инструменты;</w:t>
            </w:r>
          </w:p>
          <w:p w14:paraId="1540E60A" w14:textId="77777777" w:rsidR="006B1536" w:rsidRDefault="006B1536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25E0E71F" w14:textId="77777777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Финансовые институты;</w:t>
            </w:r>
          </w:p>
          <w:p w14:paraId="75C5BFAF" w14:textId="77777777" w:rsidR="006B1536" w:rsidRDefault="006B1536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400F58DE" w14:textId="77777777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Формулы расчета дохода и</w:t>
            </w:r>
          </w:p>
          <w:p w14:paraId="27D116DD" w14:textId="77777777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доходности;</w:t>
            </w:r>
          </w:p>
          <w:p w14:paraId="3E57834D" w14:textId="77777777" w:rsidR="006B1536" w:rsidRDefault="006B1536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563C8F78" w14:textId="5D54CD2A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Распределения вероятностей цен</w:t>
            </w:r>
            <w:r w:rsidR="006B1536">
              <w:rPr>
                <w:color w:val="00000A"/>
              </w:rPr>
              <w:t xml:space="preserve"> </w:t>
            </w:r>
            <w:r w:rsidRPr="003448C2">
              <w:rPr>
                <w:color w:val="00000A"/>
              </w:rPr>
              <w:t>и доходности;</w:t>
            </w:r>
          </w:p>
          <w:p w14:paraId="484158A7" w14:textId="77777777" w:rsidR="008D09DF" w:rsidRPr="00991325" w:rsidRDefault="008D09DF" w:rsidP="006B15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14:paraId="52EA8D0A" w14:textId="77777777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Работа с учебной</w:t>
            </w:r>
          </w:p>
          <w:p w14:paraId="0B3193F9" w14:textId="77777777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литературой, методическими</w:t>
            </w:r>
          </w:p>
          <w:p w14:paraId="7BAB28B0" w14:textId="49FD1612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материалами, конспектом</w:t>
            </w:r>
            <w:r w:rsidR="006B1536">
              <w:rPr>
                <w:color w:val="00000A"/>
              </w:rPr>
              <w:t xml:space="preserve"> </w:t>
            </w:r>
            <w:r w:rsidRPr="003448C2">
              <w:rPr>
                <w:color w:val="00000A"/>
              </w:rPr>
              <w:t>лекций;</w:t>
            </w:r>
          </w:p>
          <w:p w14:paraId="348140C9" w14:textId="77777777" w:rsidR="006B1536" w:rsidRDefault="006B1536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1DEC65DE" w14:textId="1FFDA4E9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Знакомство с правовыми</w:t>
            </w:r>
            <w:r w:rsidR="006B1536">
              <w:rPr>
                <w:color w:val="00000A"/>
              </w:rPr>
              <w:t xml:space="preserve"> </w:t>
            </w:r>
            <w:r w:rsidRPr="003448C2">
              <w:rPr>
                <w:color w:val="00000A"/>
              </w:rPr>
              <w:t>актами по теме;</w:t>
            </w:r>
          </w:p>
          <w:p w14:paraId="5D9F2C58" w14:textId="77777777" w:rsidR="006B1536" w:rsidRDefault="006B1536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110CA53B" w14:textId="77777777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Подготовка к блиц-опросу</w:t>
            </w:r>
          </w:p>
          <w:p w14:paraId="2D2B8906" w14:textId="77777777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(QUIZ);</w:t>
            </w:r>
          </w:p>
          <w:p w14:paraId="3E751731" w14:textId="77777777" w:rsidR="006B1536" w:rsidRDefault="006B1536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43F21DDD" w14:textId="1EA867E9" w:rsidR="008D09DF" w:rsidRPr="00EA243C" w:rsidRDefault="008D09DF" w:rsidP="00EA243C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Решение типовых</w:t>
            </w:r>
            <w:r w:rsidR="006B1536">
              <w:rPr>
                <w:color w:val="00000A"/>
              </w:rPr>
              <w:t xml:space="preserve"> </w:t>
            </w:r>
            <w:r w:rsidRPr="003448C2">
              <w:rPr>
                <w:color w:val="00000A"/>
              </w:rPr>
              <w:t>задач.</w:t>
            </w:r>
          </w:p>
        </w:tc>
      </w:tr>
      <w:tr w:rsidR="008D09DF" w14:paraId="01410B48" w14:textId="77777777" w:rsidTr="00FF6D97">
        <w:tc>
          <w:tcPr>
            <w:tcW w:w="2376" w:type="dxa"/>
          </w:tcPr>
          <w:p w14:paraId="19018CC6" w14:textId="77777777" w:rsidR="008D09DF" w:rsidRPr="003448C2" w:rsidRDefault="008D09DF" w:rsidP="006B1536">
            <w:pPr>
              <w:autoSpaceDE w:val="0"/>
              <w:autoSpaceDN w:val="0"/>
              <w:adjustRightInd w:val="0"/>
              <w:rPr>
                <w:b/>
                <w:bCs/>
                <w:color w:val="00000A"/>
              </w:rPr>
            </w:pPr>
            <w:r w:rsidRPr="003448C2">
              <w:rPr>
                <w:b/>
                <w:bCs/>
                <w:color w:val="00000A"/>
              </w:rPr>
              <w:t>Тема 2.</w:t>
            </w:r>
          </w:p>
          <w:p w14:paraId="73B08D86" w14:textId="77777777" w:rsidR="006B1536" w:rsidRDefault="006B1536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6B8247FE" w14:textId="77777777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Ценообразование</w:t>
            </w:r>
          </w:p>
          <w:p w14:paraId="2906DE0A" w14:textId="543FFC52" w:rsidR="008D09DF" w:rsidRPr="008D09DF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как случайный</w:t>
            </w:r>
            <w:r w:rsidR="006B1536">
              <w:rPr>
                <w:color w:val="00000A"/>
              </w:rPr>
              <w:t xml:space="preserve"> </w:t>
            </w:r>
            <w:r>
              <w:rPr>
                <w:color w:val="00000A"/>
              </w:rPr>
              <w:t>процесс.</w:t>
            </w:r>
          </w:p>
        </w:tc>
        <w:tc>
          <w:tcPr>
            <w:tcW w:w="4536" w:type="dxa"/>
          </w:tcPr>
          <w:p w14:paraId="3E25EF1D" w14:textId="77777777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1. Примеры из экономики и</w:t>
            </w:r>
          </w:p>
          <w:p w14:paraId="50531063" w14:textId="77777777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природы: однородные конечные</w:t>
            </w:r>
          </w:p>
          <w:p w14:paraId="670A732D" w14:textId="151DAC89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цепи Маркова;</w:t>
            </w:r>
            <w:r w:rsidR="006B1536">
              <w:rPr>
                <w:color w:val="00000A"/>
              </w:rPr>
              <w:t xml:space="preserve"> </w:t>
            </w:r>
            <w:r w:rsidRPr="003448C2">
              <w:rPr>
                <w:color w:val="00000A"/>
              </w:rPr>
              <w:t>процессы Винера, Ито.</w:t>
            </w:r>
          </w:p>
          <w:p w14:paraId="38E774F3" w14:textId="77777777" w:rsidR="006B1536" w:rsidRDefault="006B1536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16F16449" w14:textId="77777777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2. Реализация факторов риска,</w:t>
            </w:r>
          </w:p>
          <w:p w14:paraId="45A0FD51" w14:textId="77777777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поведенческих, шумов в развитии</w:t>
            </w:r>
          </w:p>
          <w:p w14:paraId="4C22DA20" w14:textId="77777777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экономики и финансового рынка.</w:t>
            </w:r>
          </w:p>
          <w:p w14:paraId="227E6A11" w14:textId="77777777" w:rsidR="006B1536" w:rsidRDefault="006B1536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7016E553" w14:textId="77777777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3.Волатильность валютного</w:t>
            </w:r>
          </w:p>
          <w:p w14:paraId="396889FA" w14:textId="77777777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рынка.</w:t>
            </w:r>
          </w:p>
          <w:p w14:paraId="66B7D535" w14:textId="77777777" w:rsidR="006B1536" w:rsidRDefault="006B1536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7A821A27" w14:textId="77777777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4. Иллюстрации фракталов и</w:t>
            </w:r>
          </w:p>
          <w:p w14:paraId="6C323E4E" w14:textId="77777777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памяти рынка, воплотившиеся</w:t>
            </w:r>
          </w:p>
          <w:p w14:paraId="10A6541D" w14:textId="3DA728AA" w:rsidR="006B1536" w:rsidRPr="008D09DF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предсказания теории катастроф.</w:t>
            </w:r>
          </w:p>
        </w:tc>
        <w:tc>
          <w:tcPr>
            <w:tcW w:w="2552" w:type="dxa"/>
          </w:tcPr>
          <w:p w14:paraId="6DB7ED0A" w14:textId="77777777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Работа с учебной</w:t>
            </w:r>
          </w:p>
          <w:p w14:paraId="440D7D90" w14:textId="77777777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литературой, методическими</w:t>
            </w:r>
          </w:p>
          <w:p w14:paraId="3B5572FE" w14:textId="1DBA4BBC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материалами, конспектом</w:t>
            </w:r>
            <w:r w:rsidR="006B1536">
              <w:rPr>
                <w:color w:val="00000A"/>
              </w:rPr>
              <w:t xml:space="preserve"> </w:t>
            </w:r>
            <w:r w:rsidRPr="003448C2">
              <w:rPr>
                <w:color w:val="00000A"/>
              </w:rPr>
              <w:t>лекций;</w:t>
            </w:r>
          </w:p>
          <w:p w14:paraId="357B3396" w14:textId="77777777" w:rsidR="006B1536" w:rsidRDefault="006B1536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457E2358" w14:textId="0D1BC60C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Знакомство с правовыми</w:t>
            </w:r>
            <w:r w:rsidR="006B1536">
              <w:rPr>
                <w:color w:val="00000A"/>
              </w:rPr>
              <w:t xml:space="preserve"> </w:t>
            </w:r>
            <w:r w:rsidRPr="003448C2">
              <w:rPr>
                <w:color w:val="00000A"/>
              </w:rPr>
              <w:t>актами по теме;</w:t>
            </w:r>
          </w:p>
          <w:p w14:paraId="5276D975" w14:textId="77777777" w:rsidR="006B1536" w:rsidRDefault="006B1536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131EBF76" w14:textId="77777777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Решение типовых задач</w:t>
            </w:r>
          </w:p>
          <w:p w14:paraId="20CD5BA2" w14:textId="77777777" w:rsidR="008D09DF" w:rsidRPr="00991325" w:rsidRDefault="008D09DF" w:rsidP="006B1536">
            <w:pPr>
              <w:rPr>
                <w:sz w:val="28"/>
                <w:szCs w:val="28"/>
              </w:rPr>
            </w:pPr>
          </w:p>
        </w:tc>
      </w:tr>
      <w:tr w:rsidR="008D09DF" w14:paraId="20BC6DD7" w14:textId="77777777" w:rsidTr="00FF6D97">
        <w:tc>
          <w:tcPr>
            <w:tcW w:w="2376" w:type="dxa"/>
          </w:tcPr>
          <w:p w14:paraId="741D6E68" w14:textId="77777777" w:rsidR="008D09DF" w:rsidRPr="003448C2" w:rsidRDefault="008D09DF" w:rsidP="006B1536">
            <w:pPr>
              <w:autoSpaceDE w:val="0"/>
              <w:autoSpaceDN w:val="0"/>
              <w:adjustRightInd w:val="0"/>
              <w:rPr>
                <w:b/>
                <w:bCs/>
                <w:color w:val="00000A"/>
              </w:rPr>
            </w:pPr>
            <w:r w:rsidRPr="003448C2">
              <w:rPr>
                <w:b/>
                <w:bCs/>
                <w:color w:val="00000A"/>
              </w:rPr>
              <w:lastRenderedPageBreak/>
              <w:t>Тема 3.</w:t>
            </w:r>
          </w:p>
          <w:p w14:paraId="3CD7ABD2" w14:textId="77777777" w:rsidR="006B1536" w:rsidRDefault="006B1536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282186F7" w14:textId="77777777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Представление</w:t>
            </w:r>
          </w:p>
          <w:p w14:paraId="1D1ACB10" w14:textId="6E753ADF" w:rsidR="008D09DF" w:rsidRPr="003448C2" w:rsidRDefault="006B1536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П</w:t>
            </w:r>
            <w:r w:rsidR="008D09DF" w:rsidRPr="003448C2">
              <w:rPr>
                <w:color w:val="00000A"/>
              </w:rPr>
              <w:t>роцесса</w:t>
            </w:r>
            <w:r>
              <w:rPr>
                <w:color w:val="00000A"/>
              </w:rPr>
              <w:t xml:space="preserve"> </w:t>
            </w:r>
            <w:r w:rsidR="008D09DF" w:rsidRPr="003448C2">
              <w:rPr>
                <w:color w:val="00000A"/>
              </w:rPr>
              <w:t>ценообразования</w:t>
            </w:r>
          </w:p>
          <w:p w14:paraId="44719DB6" w14:textId="1134EC26" w:rsidR="008D09DF" w:rsidRPr="003448C2" w:rsidRDefault="006B1536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П</w:t>
            </w:r>
            <w:r w:rsidR="008D09DF" w:rsidRPr="003448C2">
              <w:rPr>
                <w:color w:val="00000A"/>
              </w:rPr>
              <w:t>осредством</w:t>
            </w:r>
            <w:r>
              <w:rPr>
                <w:color w:val="00000A"/>
              </w:rPr>
              <w:t xml:space="preserve"> </w:t>
            </w:r>
            <w:r w:rsidR="008D09DF" w:rsidRPr="003448C2">
              <w:rPr>
                <w:color w:val="00000A"/>
              </w:rPr>
              <w:t>технических</w:t>
            </w:r>
          </w:p>
          <w:p w14:paraId="35BF5EAF" w14:textId="2C542982" w:rsidR="008D09DF" w:rsidRPr="008D09DF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индикаторов.</w:t>
            </w:r>
          </w:p>
        </w:tc>
        <w:tc>
          <w:tcPr>
            <w:tcW w:w="4536" w:type="dxa"/>
          </w:tcPr>
          <w:p w14:paraId="61D7C7C5" w14:textId="77777777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1. Объяснение поведения наиболее</w:t>
            </w:r>
          </w:p>
          <w:p w14:paraId="2E17C9BA" w14:textId="77777777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часто употребляемых технических</w:t>
            </w:r>
          </w:p>
          <w:p w14:paraId="39C906D4" w14:textId="4DD4567F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индикаторов на примере</w:t>
            </w:r>
            <w:r w:rsidR="006B1536">
              <w:rPr>
                <w:color w:val="00000A"/>
              </w:rPr>
              <w:t xml:space="preserve"> </w:t>
            </w:r>
            <w:r w:rsidRPr="003448C2">
              <w:rPr>
                <w:color w:val="00000A"/>
              </w:rPr>
              <w:t>различных активов.</w:t>
            </w:r>
          </w:p>
          <w:p w14:paraId="0EF823DF" w14:textId="77777777" w:rsidR="006B1536" w:rsidRDefault="006B1536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7017C463" w14:textId="77777777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2. Изучение графических</w:t>
            </w:r>
          </w:p>
          <w:p w14:paraId="5AD5EDD8" w14:textId="77777777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представлений и проведение</w:t>
            </w:r>
          </w:p>
          <w:p w14:paraId="5C125640" w14:textId="77777777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анализа конкретных активов</w:t>
            </w:r>
          </w:p>
          <w:p w14:paraId="63CB04E6" w14:textId="77777777" w:rsidR="006B1536" w:rsidRDefault="006B1536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4683CCD6" w14:textId="7E87D340" w:rsidR="008D09DF" w:rsidRPr="003448C2" w:rsidRDefault="006B1536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3</w:t>
            </w:r>
            <w:r w:rsidR="008D09DF" w:rsidRPr="003448C2">
              <w:rPr>
                <w:color w:val="00000A"/>
              </w:rPr>
              <w:t>. Техника построения уровней</w:t>
            </w:r>
          </w:p>
          <w:p w14:paraId="495603AF" w14:textId="77777777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Фибоначчи, лучей Ганна,</w:t>
            </w:r>
          </w:p>
          <w:p w14:paraId="328FFADE" w14:textId="18D6FF8D" w:rsidR="008D09DF" w:rsidRPr="008D09DF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конфигураций волн.</w:t>
            </w:r>
          </w:p>
        </w:tc>
        <w:tc>
          <w:tcPr>
            <w:tcW w:w="2552" w:type="dxa"/>
          </w:tcPr>
          <w:p w14:paraId="22490307" w14:textId="77777777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Работа с учебной</w:t>
            </w:r>
          </w:p>
          <w:p w14:paraId="6605E135" w14:textId="77777777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литературой, методическими</w:t>
            </w:r>
          </w:p>
          <w:p w14:paraId="5B4C51EE" w14:textId="1406DE5B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материалами, конспектом</w:t>
            </w:r>
            <w:r w:rsidR="006B1536">
              <w:rPr>
                <w:color w:val="00000A"/>
              </w:rPr>
              <w:t xml:space="preserve"> </w:t>
            </w:r>
            <w:r w:rsidRPr="003448C2">
              <w:rPr>
                <w:color w:val="00000A"/>
              </w:rPr>
              <w:t>лекций;</w:t>
            </w:r>
          </w:p>
          <w:p w14:paraId="3BC04D70" w14:textId="77777777" w:rsidR="006B1536" w:rsidRDefault="006B1536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252E46F7" w14:textId="3EB937E8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Знакомство с правовыми</w:t>
            </w:r>
            <w:r w:rsidR="006B1536">
              <w:rPr>
                <w:color w:val="00000A"/>
              </w:rPr>
              <w:t xml:space="preserve"> </w:t>
            </w:r>
            <w:r w:rsidRPr="003448C2">
              <w:rPr>
                <w:color w:val="00000A"/>
              </w:rPr>
              <w:t>актами по теме;</w:t>
            </w:r>
          </w:p>
          <w:p w14:paraId="5B67A005" w14:textId="77777777" w:rsidR="006B1536" w:rsidRDefault="006B1536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7B653BE8" w14:textId="77777777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Решение задач;</w:t>
            </w:r>
          </w:p>
          <w:p w14:paraId="3172D3F5" w14:textId="77777777" w:rsidR="006B1536" w:rsidRDefault="006B1536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75B82CBD" w14:textId="77777777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Просмотр художественного</w:t>
            </w:r>
          </w:p>
          <w:p w14:paraId="3599396F" w14:textId="77777777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фильма «Предел риска» и</w:t>
            </w:r>
          </w:p>
          <w:p w14:paraId="523D2B05" w14:textId="77777777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продумывание его</w:t>
            </w:r>
          </w:p>
          <w:p w14:paraId="0FA8348A" w14:textId="77777777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содержания с позиций</w:t>
            </w:r>
          </w:p>
          <w:p w14:paraId="42F43DD1" w14:textId="77777777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анализа финансовой</w:t>
            </w:r>
          </w:p>
          <w:p w14:paraId="2EF450CC" w14:textId="76225832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 xml:space="preserve">ситуации, </w:t>
            </w:r>
            <w:r w:rsidR="006B1536">
              <w:rPr>
                <w:color w:val="00000A"/>
              </w:rPr>
              <w:t>ф</w:t>
            </w:r>
            <w:r w:rsidRPr="003448C2">
              <w:rPr>
                <w:color w:val="00000A"/>
              </w:rPr>
              <w:t>инансовых</w:t>
            </w:r>
          </w:p>
          <w:p w14:paraId="74BA0E1D" w14:textId="6A497207" w:rsidR="006B1536" w:rsidRPr="00EA243C" w:rsidRDefault="008D09DF" w:rsidP="00EA243C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решений, создания новых</w:t>
            </w:r>
            <w:r w:rsidR="006B1536">
              <w:rPr>
                <w:color w:val="00000A"/>
              </w:rPr>
              <w:t xml:space="preserve"> </w:t>
            </w:r>
            <w:r w:rsidRPr="003448C2">
              <w:rPr>
                <w:color w:val="00000A"/>
              </w:rPr>
              <w:t>финансовых продуктов</w:t>
            </w:r>
          </w:p>
        </w:tc>
      </w:tr>
      <w:tr w:rsidR="008D09DF" w14:paraId="37FAEF07" w14:textId="77777777" w:rsidTr="00FF6D97">
        <w:tc>
          <w:tcPr>
            <w:tcW w:w="2376" w:type="dxa"/>
          </w:tcPr>
          <w:p w14:paraId="264EA6D8" w14:textId="77777777" w:rsidR="008D09DF" w:rsidRPr="003448C2" w:rsidRDefault="008D09DF" w:rsidP="006B1536">
            <w:pPr>
              <w:autoSpaceDE w:val="0"/>
              <w:autoSpaceDN w:val="0"/>
              <w:adjustRightInd w:val="0"/>
              <w:rPr>
                <w:b/>
                <w:bCs/>
                <w:color w:val="00000A"/>
              </w:rPr>
            </w:pPr>
            <w:r w:rsidRPr="003448C2">
              <w:rPr>
                <w:b/>
                <w:bCs/>
                <w:color w:val="00000A"/>
              </w:rPr>
              <w:t>Тема 4.</w:t>
            </w:r>
          </w:p>
          <w:p w14:paraId="5ADC8967" w14:textId="77777777" w:rsidR="006B1536" w:rsidRDefault="006B1536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2F2FD5DB" w14:textId="5B0E6B6D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Использование</w:t>
            </w:r>
            <w:r w:rsidR="006B1536">
              <w:rPr>
                <w:color w:val="00000A"/>
              </w:rPr>
              <w:t xml:space="preserve"> </w:t>
            </w:r>
            <w:r w:rsidRPr="003448C2">
              <w:rPr>
                <w:color w:val="00000A"/>
              </w:rPr>
              <w:t>российских</w:t>
            </w:r>
          </w:p>
          <w:p w14:paraId="42821BAC" w14:textId="694B88BA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торговых платформ</w:t>
            </w:r>
            <w:r w:rsidR="006B1536">
              <w:rPr>
                <w:color w:val="00000A"/>
              </w:rPr>
              <w:t xml:space="preserve"> </w:t>
            </w:r>
            <w:r w:rsidRPr="003448C2">
              <w:rPr>
                <w:color w:val="00000A"/>
              </w:rPr>
              <w:t>в изучении</w:t>
            </w:r>
            <w:r w:rsidR="006B1536">
              <w:rPr>
                <w:color w:val="00000A"/>
              </w:rPr>
              <w:t xml:space="preserve"> </w:t>
            </w:r>
            <w:r w:rsidRPr="003448C2">
              <w:rPr>
                <w:color w:val="00000A"/>
              </w:rPr>
              <w:t>краткосрочного</w:t>
            </w:r>
          </w:p>
          <w:p w14:paraId="1C095695" w14:textId="6E806EE1" w:rsidR="008D09DF" w:rsidRPr="003448C2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движения цен в</w:t>
            </w:r>
            <w:r w:rsidR="006B1536">
              <w:rPr>
                <w:color w:val="00000A"/>
              </w:rPr>
              <w:t xml:space="preserve"> </w:t>
            </w:r>
            <w:r w:rsidRPr="003448C2">
              <w:rPr>
                <w:color w:val="00000A"/>
              </w:rPr>
              <w:t>торговых целях.</w:t>
            </w:r>
          </w:p>
          <w:p w14:paraId="65D5179A" w14:textId="77777777" w:rsidR="008D09DF" w:rsidRPr="00991325" w:rsidRDefault="008D09DF" w:rsidP="006B15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4BADA831" w14:textId="77777777" w:rsidR="006B1536" w:rsidRPr="003448C2" w:rsidRDefault="006B1536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1. Освоение торгового терминала.</w:t>
            </w:r>
          </w:p>
          <w:p w14:paraId="5990130D" w14:textId="77777777" w:rsidR="006B1536" w:rsidRDefault="006B1536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601A4986" w14:textId="77777777" w:rsidR="006B1536" w:rsidRPr="003448C2" w:rsidRDefault="006B1536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2. Создание и применение своего</w:t>
            </w:r>
          </w:p>
          <w:p w14:paraId="2116E6DE" w14:textId="2F54B444" w:rsidR="006B1536" w:rsidRPr="003448C2" w:rsidRDefault="006B1536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комплекса технических</w:t>
            </w:r>
            <w:r>
              <w:rPr>
                <w:color w:val="00000A"/>
              </w:rPr>
              <w:t xml:space="preserve"> </w:t>
            </w:r>
            <w:r w:rsidRPr="003448C2">
              <w:rPr>
                <w:color w:val="00000A"/>
              </w:rPr>
              <w:t>индикаторов для прогноза</w:t>
            </w:r>
            <w:r>
              <w:rPr>
                <w:color w:val="00000A"/>
              </w:rPr>
              <w:t xml:space="preserve"> </w:t>
            </w:r>
            <w:r w:rsidRPr="003448C2">
              <w:rPr>
                <w:color w:val="00000A"/>
              </w:rPr>
              <w:t>движения цены.</w:t>
            </w:r>
          </w:p>
          <w:p w14:paraId="63C3F6C4" w14:textId="77777777" w:rsidR="008D09DF" w:rsidRPr="00A9506A" w:rsidRDefault="008D09DF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</w:tc>
        <w:tc>
          <w:tcPr>
            <w:tcW w:w="2552" w:type="dxa"/>
          </w:tcPr>
          <w:p w14:paraId="2BD0A257" w14:textId="77777777" w:rsidR="006B1536" w:rsidRPr="003448C2" w:rsidRDefault="006B1536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Работа с учебной</w:t>
            </w:r>
          </w:p>
          <w:p w14:paraId="7DF0A936" w14:textId="77777777" w:rsidR="006B1536" w:rsidRPr="003448C2" w:rsidRDefault="006B1536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литературой, методическими</w:t>
            </w:r>
          </w:p>
          <w:p w14:paraId="0737C360" w14:textId="0674E364" w:rsidR="006B1536" w:rsidRDefault="006B1536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материалами, конспектом</w:t>
            </w:r>
            <w:r>
              <w:rPr>
                <w:color w:val="00000A"/>
              </w:rPr>
              <w:t xml:space="preserve"> </w:t>
            </w:r>
            <w:r w:rsidRPr="003448C2">
              <w:rPr>
                <w:color w:val="00000A"/>
              </w:rPr>
              <w:t xml:space="preserve">лекций; </w:t>
            </w:r>
          </w:p>
          <w:p w14:paraId="4D44362A" w14:textId="77777777" w:rsidR="006B1536" w:rsidRDefault="006B1536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3780C6E7" w14:textId="014EF1B3" w:rsidR="006B1536" w:rsidRPr="003448C2" w:rsidRDefault="006B1536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Знакомство с</w:t>
            </w:r>
          </w:p>
          <w:p w14:paraId="625B6814" w14:textId="77777777" w:rsidR="006B1536" w:rsidRPr="003448C2" w:rsidRDefault="006B1536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правовыми актами по теме;</w:t>
            </w:r>
          </w:p>
          <w:p w14:paraId="4CDEC3FF" w14:textId="77777777" w:rsidR="006B1536" w:rsidRDefault="006B1536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67B4B123" w14:textId="77777777" w:rsidR="006B1536" w:rsidRPr="003448C2" w:rsidRDefault="006B1536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Решение задач;</w:t>
            </w:r>
          </w:p>
          <w:p w14:paraId="1911E634" w14:textId="77777777" w:rsidR="006B1536" w:rsidRDefault="006B1536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06997EAE" w14:textId="390E75E9" w:rsidR="006B1536" w:rsidRPr="003448C2" w:rsidRDefault="006B1536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Выполнение кейса «Торговля</w:t>
            </w:r>
            <w:r>
              <w:rPr>
                <w:color w:val="00000A"/>
              </w:rPr>
              <w:t xml:space="preserve"> </w:t>
            </w:r>
            <w:r w:rsidRPr="003448C2">
              <w:rPr>
                <w:color w:val="00000A"/>
              </w:rPr>
              <w:t>от скользящей средней»</w:t>
            </w:r>
          </w:p>
          <w:p w14:paraId="66BADCFA" w14:textId="530ADD39" w:rsidR="006B1536" w:rsidRPr="003448C2" w:rsidRDefault="006B1536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(заключительный этап:</w:t>
            </w:r>
            <w:r>
              <w:rPr>
                <w:color w:val="00000A"/>
              </w:rPr>
              <w:t xml:space="preserve"> </w:t>
            </w:r>
            <w:r w:rsidRPr="003448C2">
              <w:rPr>
                <w:color w:val="00000A"/>
              </w:rPr>
              <w:t>презентация результатов и</w:t>
            </w:r>
            <w:r>
              <w:rPr>
                <w:color w:val="00000A"/>
              </w:rPr>
              <w:t xml:space="preserve"> </w:t>
            </w:r>
            <w:r w:rsidRPr="003448C2">
              <w:rPr>
                <w:color w:val="00000A"/>
              </w:rPr>
              <w:t>расчет доходности);</w:t>
            </w:r>
          </w:p>
          <w:p w14:paraId="5EB92730" w14:textId="77777777" w:rsidR="006B1536" w:rsidRDefault="006B1536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14:paraId="2EEC3D5D" w14:textId="50CFE57D" w:rsidR="00C10294" w:rsidRPr="006B1536" w:rsidRDefault="006B1536" w:rsidP="006B1536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3448C2">
              <w:rPr>
                <w:color w:val="00000A"/>
              </w:rPr>
              <w:t>Подготовка</w:t>
            </w:r>
            <w:r>
              <w:rPr>
                <w:color w:val="00000A"/>
              </w:rPr>
              <w:t xml:space="preserve"> </w:t>
            </w:r>
            <w:r w:rsidRPr="003448C2">
              <w:rPr>
                <w:color w:val="00000A"/>
              </w:rPr>
              <w:t>домашнего</w:t>
            </w:r>
            <w:r>
              <w:rPr>
                <w:color w:val="00000A"/>
              </w:rPr>
              <w:t xml:space="preserve"> </w:t>
            </w:r>
            <w:r w:rsidRPr="003448C2">
              <w:rPr>
                <w:color w:val="00000A"/>
              </w:rPr>
              <w:t>творческого</w:t>
            </w:r>
            <w:r>
              <w:rPr>
                <w:color w:val="00000A"/>
              </w:rPr>
              <w:t xml:space="preserve"> задания.</w:t>
            </w:r>
          </w:p>
        </w:tc>
      </w:tr>
    </w:tbl>
    <w:p w14:paraId="1F64C70A" w14:textId="77777777" w:rsidR="008D09DF" w:rsidRDefault="008D09DF" w:rsidP="00A37286">
      <w:pPr>
        <w:autoSpaceDE w:val="0"/>
        <w:autoSpaceDN w:val="0"/>
        <w:adjustRightInd w:val="0"/>
        <w:spacing w:line="360" w:lineRule="auto"/>
        <w:ind w:firstLine="708"/>
        <w:jc w:val="right"/>
        <w:rPr>
          <w:bCs/>
          <w:sz w:val="28"/>
          <w:szCs w:val="28"/>
        </w:rPr>
      </w:pPr>
    </w:p>
    <w:p w14:paraId="7711CA44" w14:textId="77777777" w:rsidR="00635A26" w:rsidRDefault="00635A26" w:rsidP="00FF6D97">
      <w:pPr>
        <w:autoSpaceDE w:val="0"/>
        <w:autoSpaceDN w:val="0"/>
        <w:adjustRightInd w:val="0"/>
        <w:spacing w:line="276" w:lineRule="auto"/>
        <w:jc w:val="both"/>
        <w:rPr>
          <w:b/>
          <w:bCs/>
          <w:color w:val="00000A"/>
          <w:sz w:val="28"/>
          <w:szCs w:val="28"/>
        </w:rPr>
      </w:pPr>
    </w:p>
    <w:p w14:paraId="00898F8A" w14:textId="77777777" w:rsidR="00635A26" w:rsidRDefault="00635A26" w:rsidP="00FF6D97">
      <w:pPr>
        <w:autoSpaceDE w:val="0"/>
        <w:autoSpaceDN w:val="0"/>
        <w:adjustRightInd w:val="0"/>
        <w:spacing w:line="276" w:lineRule="auto"/>
        <w:jc w:val="both"/>
        <w:rPr>
          <w:b/>
          <w:bCs/>
          <w:color w:val="00000A"/>
          <w:sz w:val="28"/>
          <w:szCs w:val="28"/>
        </w:rPr>
      </w:pPr>
    </w:p>
    <w:p w14:paraId="14752E47" w14:textId="08ECCC4E" w:rsidR="00253272" w:rsidRDefault="00253272" w:rsidP="00FF6D97">
      <w:pPr>
        <w:autoSpaceDE w:val="0"/>
        <w:autoSpaceDN w:val="0"/>
        <w:adjustRightInd w:val="0"/>
        <w:spacing w:line="276" w:lineRule="auto"/>
        <w:jc w:val="both"/>
        <w:rPr>
          <w:b/>
          <w:bCs/>
          <w:color w:val="00000A"/>
          <w:sz w:val="28"/>
          <w:szCs w:val="28"/>
        </w:rPr>
      </w:pPr>
      <w:r w:rsidRPr="00253272">
        <w:rPr>
          <w:b/>
          <w:bCs/>
          <w:color w:val="00000A"/>
          <w:sz w:val="28"/>
          <w:szCs w:val="28"/>
        </w:rPr>
        <w:lastRenderedPageBreak/>
        <w:t>6.2. Перечень вопросов, заданий, тем для подготовки к текущему</w:t>
      </w:r>
      <w:r>
        <w:rPr>
          <w:b/>
          <w:bCs/>
          <w:color w:val="00000A"/>
          <w:sz w:val="28"/>
          <w:szCs w:val="28"/>
        </w:rPr>
        <w:t xml:space="preserve"> </w:t>
      </w:r>
      <w:r w:rsidRPr="00253272">
        <w:rPr>
          <w:b/>
          <w:bCs/>
          <w:color w:val="00000A"/>
          <w:sz w:val="28"/>
          <w:szCs w:val="28"/>
        </w:rPr>
        <w:t>контролю</w:t>
      </w:r>
    </w:p>
    <w:p w14:paraId="6838AA20" w14:textId="0FB44FA0" w:rsidR="00555674" w:rsidRDefault="00CF51CC" w:rsidP="00FF6D97">
      <w:pPr>
        <w:autoSpaceDE w:val="0"/>
        <w:autoSpaceDN w:val="0"/>
        <w:adjustRightInd w:val="0"/>
        <w:spacing w:line="276" w:lineRule="auto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A"/>
          <w:sz w:val="28"/>
          <w:szCs w:val="28"/>
        </w:rPr>
        <w:t xml:space="preserve"> </w:t>
      </w:r>
      <w:r w:rsidRPr="00CF51CC">
        <w:rPr>
          <w:b/>
          <w:bCs/>
          <w:color w:val="000000" w:themeColor="text1"/>
          <w:sz w:val="28"/>
          <w:szCs w:val="28"/>
        </w:rPr>
        <w:t>Примерный перечень вопросов к домашнему творческому заданию</w:t>
      </w:r>
    </w:p>
    <w:p w14:paraId="135F7057" w14:textId="77777777" w:rsidR="00CF51CC" w:rsidRPr="00CF51CC" w:rsidRDefault="00CF51CC" w:rsidP="00FF6D97">
      <w:pPr>
        <w:autoSpaceDE w:val="0"/>
        <w:autoSpaceDN w:val="0"/>
        <w:adjustRightInd w:val="0"/>
        <w:spacing w:line="276" w:lineRule="auto"/>
        <w:jc w:val="both"/>
        <w:rPr>
          <w:b/>
          <w:bCs/>
          <w:color w:val="000000" w:themeColor="text1"/>
          <w:sz w:val="28"/>
          <w:szCs w:val="28"/>
        </w:rPr>
      </w:pPr>
    </w:p>
    <w:p w14:paraId="26E098E8" w14:textId="77777777" w:rsidR="00555674" w:rsidRDefault="00555674" w:rsidP="00E56F6E">
      <w:pPr>
        <w:spacing w:line="360" w:lineRule="auto"/>
        <w:jc w:val="both"/>
      </w:pPr>
      <w:r>
        <w:rPr>
          <w:sz w:val="28"/>
          <w:szCs w:val="28"/>
        </w:rPr>
        <w:t>1. Расчет показателей ожидаемой доходности и риска отдельного актива и портфеля активов;</w:t>
      </w:r>
    </w:p>
    <w:p w14:paraId="1156C437" w14:textId="33192333" w:rsidR="00555674" w:rsidRDefault="00555674" w:rsidP="00E56F6E">
      <w:pPr>
        <w:spacing w:line="360" w:lineRule="auto"/>
        <w:jc w:val="both"/>
      </w:pPr>
      <w:r>
        <w:rPr>
          <w:sz w:val="28"/>
          <w:szCs w:val="28"/>
        </w:rPr>
        <w:t xml:space="preserve">2. Формирование </w:t>
      </w:r>
      <w:r w:rsidR="00E56F6E">
        <w:rPr>
          <w:sz w:val="28"/>
          <w:szCs w:val="28"/>
        </w:rPr>
        <w:t xml:space="preserve">структуры </w:t>
      </w:r>
      <w:r>
        <w:rPr>
          <w:sz w:val="28"/>
          <w:szCs w:val="28"/>
        </w:rPr>
        <w:t>кредитных и заемных портфелей;</w:t>
      </w:r>
    </w:p>
    <w:p w14:paraId="48B233D8" w14:textId="77777777" w:rsidR="00555674" w:rsidRDefault="00555674" w:rsidP="00E56F6E">
      <w:pPr>
        <w:spacing w:line="360" w:lineRule="auto"/>
        <w:jc w:val="both"/>
      </w:pPr>
      <w:r>
        <w:rPr>
          <w:sz w:val="28"/>
          <w:szCs w:val="28"/>
        </w:rPr>
        <w:t>3. Расчеты ожидаемой доходности по модели САРМ и ее модификации;</w:t>
      </w:r>
    </w:p>
    <w:p w14:paraId="5F75C1BE" w14:textId="77777777" w:rsidR="00555674" w:rsidRDefault="00555674" w:rsidP="00E56F6E">
      <w:pPr>
        <w:spacing w:line="360" w:lineRule="auto"/>
        <w:jc w:val="both"/>
      </w:pPr>
      <w:r>
        <w:rPr>
          <w:sz w:val="28"/>
          <w:szCs w:val="28"/>
        </w:rPr>
        <w:t>5. Принципы построения многофакторных моделей и особенности их использования в портфельном управлении;</w:t>
      </w:r>
    </w:p>
    <w:p w14:paraId="439685E4" w14:textId="77777777" w:rsidR="00555674" w:rsidRDefault="00555674" w:rsidP="00E56F6E">
      <w:pPr>
        <w:spacing w:line="360" w:lineRule="auto"/>
        <w:jc w:val="both"/>
      </w:pPr>
      <w:r>
        <w:rPr>
          <w:sz w:val="28"/>
          <w:szCs w:val="28"/>
        </w:rPr>
        <w:t>6. Модели портфельного управления при использовании пассивных стратегий;</w:t>
      </w:r>
    </w:p>
    <w:p w14:paraId="009B5CF0" w14:textId="77777777" w:rsidR="00555674" w:rsidRDefault="00555674" w:rsidP="00E56F6E">
      <w:pPr>
        <w:spacing w:line="360" w:lineRule="auto"/>
        <w:jc w:val="both"/>
      </w:pPr>
      <w:r>
        <w:rPr>
          <w:sz w:val="28"/>
          <w:szCs w:val="28"/>
        </w:rPr>
        <w:t>7. Модели портфельного управления при использовании активных стратегий;</w:t>
      </w:r>
    </w:p>
    <w:p w14:paraId="6349263F" w14:textId="77777777" w:rsidR="00555674" w:rsidRDefault="00555674" w:rsidP="00E56F6E">
      <w:pPr>
        <w:spacing w:line="360" w:lineRule="auto"/>
        <w:jc w:val="both"/>
      </w:pPr>
      <w:r>
        <w:rPr>
          <w:sz w:val="28"/>
          <w:szCs w:val="28"/>
        </w:rPr>
        <w:t>8. Использование моделей копирования фондового индекса в портфельном управлении;</w:t>
      </w:r>
    </w:p>
    <w:p w14:paraId="084D2E89" w14:textId="77777777" w:rsidR="00555674" w:rsidRDefault="00555674" w:rsidP="00E56F6E">
      <w:pPr>
        <w:spacing w:line="360" w:lineRule="auto"/>
        <w:jc w:val="both"/>
      </w:pPr>
      <w:r>
        <w:rPr>
          <w:sz w:val="28"/>
          <w:szCs w:val="28"/>
        </w:rPr>
        <w:t>9. Использование показателей дюрации и кривизны в иммунизации портфеля облигаций;</w:t>
      </w:r>
    </w:p>
    <w:p w14:paraId="3626734F" w14:textId="44E5D9B0" w:rsidR="00555674" w:rsidRDefault="00555674" w:rsidP="00E56F6E">
      <w:pPr>
        <w:spacing w:line="360" w:lineRule="auto"/>
        <w:jc w:val="both"/>
      </w:pPr>
      <w:r>
        <w:rPr>
          <w:sz w:val="28"/>
          <w:szCs w:val="28"/>
        </w:rPr>
        <w:t xml:space="preserve">11. Использование модели </w:t>
      </w:r>
      <w:r w:rsidR="00E56F6E">
        <w:rPr>
          <w:sz w:val="28"/>
          <w:szCs w:val="28"/>
        </w:rPr>
        <w:t xml:space="preserve">фундаментального анализа </w:t>
      </w:r>
      <w:r>
        <w:rPr>
          <w:sz w:val="28"/>
          <w:szCs w:val="28"/>
        </w:rPr>
        <w:t>в портфельном управлении;</w:t>
      </w:r>
    </w:p>
    <w:p w14:paraId="7C227B82" w14:textId="0C0426AA" w:rsidR="00555674" w:rsidRDefault="00555674" w:rsidP="00E56F6E">
      <w:pPr>
        <w:spacing w:line="360" w:lineRule="auto"/>
        <w:jc w:val="both"/>
      </w:pPr>
      <w:r>
        <w:rPr>
          <w:sz w:val="28"/>
          <w:szCs w:val="28"/>
        </w:rPr>
        <w:t>12. Использование модел</w:t>
      </w:r>
      <w:r w:rsidR="00E56F6E">
        <w:rPr>
          <w:sz w:val="28"/>
          <w:szCs w:val="28"/>
        </w:rPr>
        <w:t>ей</w:t>
      </w:r>
      <w:r>
        <w:rPr>
          <w:sz w:val="28"/>
          <w:szCs w:val="28"/>
        </w:rPr>
        <w:t xml:space="preserve"> </w:t>
      </w:r>
      <w:r w:rsidR="00E56F6E">
        <w:rPr>
          <w:sz w:val="28"/>
          <w:szCs w:val="28"/>
        </w:rPr>
        <w:t xml:space="preserve">технического анализа </w:t>
      </w:r>
      <w:r>
        <w:rPr>
          <w:sz w:val="28"/>
          <w:szCs w:val="28"/>
        </w:rPr>
        <w:t>в портфельном управлении;</w:t>
      </w:r>
    </w:p>
    <w:p w14:paraId="51E913F3" w14:textId="77777777" w:rsidR="00555674" w:rsidRDefault="00555674" w:rsidP="00E56F6E">
      <w:pPr>
        <w:spacing w:line="360" w:lineRule="auto"/>
        <w:jc w:val="both"/>
      </w:pPr>
      <w:r>
        <w:rPr>
          <w:sz w:val="28"/>
          <w:szCs w:val="28"/>
        </w:rPr>
        <w:t>13. Учет факторов допустимости риска и функции полезности инвестора при формировании оптимальных портфелей;</w:t>
      </w:r>
    </w:p>
    <w:p w14:paraId="75AF3681" w14:textId="77777777" w:rsidR="00555674" w:rsidRDefault="00555674" w:rsidP="00E56F6E">
      <w:pPr>
        <w:spacing w:line="360" w:lineRule="auto"/>
        <w:jc w:val="both"/>
      </w:pPr>
      <w:r>
        <w:rPr>
          <w:sz w:val="28"/>
          <w:szCs w:val="28"/>
        </w:rPr>
        <w:t xml:space="preserve">14. Использование параметрических моделей </w:t>
      </w:r>
      <w:r>
        <w:rPr>
          <w:color w:val="000000"/>
          <w:sz w:val="28"/>
          <w:szCs w:val="28"/>
          <w:lang w:val="en-US"/>
        </w:rPr>
        <w:t>VAR</w:t>
      </w:r>
      <w:r>
        <w:rPr>
          <w:color w:val="000000"/>
          <w:sz w:val="28"/>
          <w:szCs w:val="28"/>
        </w:rPr>
        <w:t xml:space="preserve"> и </w:t>
      </w:r>
      <w:r>
        <w:rPr>
          <w:color w:val="000000"/>
          <w:sz w:val="28"/>
          <w:szCs w:val="28"/>
          <w:lang w:val="en-US"/>
        </w:rPr>
        <w:t>EaR</w:t>
      </w:r>
      <w:r>
        <w:rPr>
          <w:color w:val="000000"/>
          <w:sz w:val="28"/>
          <w:szCs w:val="28"/>
        </w:rPr>
        <w:t xml:space="preserve"> в портфельном управлении;</w:t>
      </w:r>
    </w:p>
    <w:p w14:paraId="5DCADBE9" w14:textId="77777777" w:rsidR="00555674" w:rsidRDefault="00555674" w:rsidP="00E56F6E">
      <w:pPr>
        <w:spacing w:line="360" w:lineRule="auto"/>
        <w:jc w:val="both"/>
      </w:pPr>
      <w:r>
        <w:rPr>
          <w:color w:val="000000"/>
          <w:sz w:val="28"/>
          <w:szCs w:val="28"/>
        </w:rPr>
        <w:t>15. Показатели эффективности управления портфелем;</w:t>
      </w:r>
    </w:p>
    <w:p w14:paraId="4A636CF5" w14:textId="77777777" w:rsidR="00555674" w:rsidRDefault="00555674" w:rsidP="00E56F6E">
      <w:pPr>
        <w:spacing w:line="360" w:lineRule="auto"/>
        <w:jc w:val="both"/>
      </w:pPr>
      <w:r>
        <w:rPr>
          <w:color w:val="000000"/>
          <w:sz w:val="28"/>
          <w:szCs w:val="28"/>
        </w:rPr>
        <w:t>16. Показатели эффективности портфельного управления с учетом асимметрии и эксцесса в распределении доходностей портфеля;</w:t>
      </w:r>
    </w:p>
    <w:p w14:paraId="6357E1BF" w14:textId="77777777" w:rsidR="00555674" w:rsidRDefault="00555674" w:rsidP="00E56F6E">
      <w:pPr>
        <w:pStyle w:val="Iiiaeuiue"/>
        <w:widowControl/>
        <w:spacing w:line="360" w:lineRule="auto"/>
        <w:ind w:firstLine="0"/>
      </w:pPr>
      <w:r>
        <w:rPr>
          <w:b w:val="0"/>
          <w:color w:val="000000"/>
          <w:sz w:val="28"/>
          <w:szCs w:val="28"/>
        </w:rPr>
        <w:t>17.</w:t>
      </w:r>
      <w:r>
        <w:rPr>
          <w:color w:val="00000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>Оценка способности управляющего прогнозировать доходность активов и конъюнктуру рынка;</w:t>
      </w:r>
    </w:p>
    <w:p w14:paraId="3D7C480F" w14:textId="77777777" w:rsidR="00555674" w:rsidRDefault="00555674" w:rsidP="00E56F6E">
      <w:pPr>
        <w:pStyle w:val="Iiiaeuiue"/>
        <w:widowControl/>
        <w:spacing w:line="360" w:lineRule="auto"/>
        <w:ind w:firstLine="0"/>
      </w:pPr>
      <w:r>
        <w:rPr>
          <w:b w:val="0"/>
          <w:color w:val="000000"/>
          <w:sz w:val="28"/>
          <w:szCs w:val="28"/>
        </w:rPr>
        <w:lastRenderedPageBreak/>
        <w:t>18. Использование функции полезности инвестора и кривых безразличия в принятии инвестиционных решений;</w:t>
      </w:r>
    </w:p>
    <w:p w14:paraId="63E541F6" w14:textId="77777777" w:rsidR="00555674" w:rsidRDefault="00555674" w:rsidP="00555674">
      <w:pPr>
        <w:pStyle w:val="Iiiaeuiue"/>
        <w:widowControl/>
        <w:spacing w:line="360" w:lineRule="auto"/>
        <w:ind w:firstLine="0"/>
      </w:pPr>
      <w:r>
        <w:rPr>
          <w:b w:val="0"/>
          <w:color w:val="000000"/>
          <w:sz w:val="28"/>
          <w:szCs w:val="28"/>
        </w:rPr>
        <w:t>19. Новые модели оценки волатильности актива и их использование в портфельном управлении;</w:t>
      </w:r>
    </w:p>
    <w:p w14:paraId="6D206463" w14:textId="77777777" w:rsidR="00555674" w:rsidRDefault="00555674" w:rsidP="00555674">
      <w:pPr>
        <w:pStyle w:val="Iiiaeuiue"/>
        <w:widowControl/>
        <w:spacing w:line="360" w:lineRule="auto"/>
        <w:ind w:firstLine="0"/>
      </w:pPr>
      <w:r>
        <w:rPr>
          <w:b w:val="0"/>
          <w:color w:val="000000"/>
          <w:sz w:val="28"/>
          <w:szCs w:val="28"/>
        </w:rPr>
        <w:t>20. Рыночная (индексная) модель и ее использование в портфельном управлении</w:t>
      </w:r>
    </w:p>
    <w:p w14:paraId="0EB82AFF" w14:textId="7F1DBE44" w:rsidR="00555674" w:rsidRDefault="00555674" w:rsidP="00555674">
      <w:pPr>
        <w:pStyle w:val="Iiiaeuiue"/>
        <w:widowControl/>
        <w:spacing w:line="360" w:lineRule="auto"/>
        <w:ind w:firstLine="0"/>
      </w:pPr>
      <w:r>
        <w:rPr>
          <w:b w:val="0"/>
          <w:color w:val="000000"/>
          <w:sz w:val="28"/>
          <w:szCs w:val="28"/>
        </w:rPr>
        <w:t xml:space="preserve">21. Методика расчета коэффициентов </w:t>
      </w:r>
      <w:r w:rsidR="00E56F6E">
        <w:rPr>
          <w:b w:val="0"/>
          <w:color w:val="000000"/>
          <w:sz w:val="28"/>
          <w:szCs w:val="28"/>
        </w:rPr>
        <w:t xml:space="preserve">эффективности инвестиций </w:t>
      </w:r>
      <w:r>
        <w:rPr>
          <w:b w:val="0"/>
          <w:color w:val="000000"/>
          <w:sz w:val="28"/>
          <w:szCs w:val="28"/>
        </w:rPr>
        <w:t>и коэффициент</w:t>
      </w:r>
      <w:r w:rsidR="00E56F6E">
        <w:rPr>
          <w:b w:val="0"/>
          <w:color w:val="000000"/>
          <w:sz w:val="28"/>
          <w:szCs w:val="28"/>
        </w:rPr>
        <w:t>ов</w:t>
      </w:r>
      <w:r>
        <w:rPr>
          <w:b w:val="0"/>
          <w:color w:val="000000"/>
          <w:sz w:val="28"/>
          <w:szCs w:val="28"/>
        </w:rPr>
        <w:t xml:space="preserve"> </w:t>
      </w:r>
      <w:r w:rsidR="00E56F6E">
        <w:rPr>
          <w:b w:val="0"/>
          <w:color w:val="000000"/>
          <w:sz w:val="28"/>
          <w:szCs w:val="28"/>
        </w:rPr>
        <w:t xml:space="preserve">рентабельности </w:t>
      </w:r>
      <w:r w:rsidR="00E56F6E">
        <w:rPr>
          <w:b w:val="0"/>
          <w:color w:val="000000"/>
          <w:sz w:val="28"/>
          <w:szCs w:val="28"/>
          <w:lang w:val="en-US"/>
        </w:rPr>
        <w:t>ROA</w:t>
      </w:r>
      <w:r w:rsidR="00E56F6E" w:rsidRPr="00E56F6E">
        <w:rPr>
          <w:b w:val="0"/>
          <w:color w:val="000000"/>
          <w:sz w:val="28"/>
          <w:szCs w:val="28"/>
        </w:rPr>
        <w:t xml:space="preserve">, </w:t>
      </w:r>
      <w:r w:rsidR="00E56F6E">
        <w:rPr>
          <w:b w:val="0"/>
          <w:color w:val="000000"/>
          <w:sz w:val="28"/>
          <w:szCs w:val="28"/>
          <w:lang w:val="en-US"/>
        </w:rPr>
        <w:t>ROE</w:t>
      </w:r>
      <w:r>
        <w:rPr>
          <w:b w:val="0"/>
          <w:color w:val="000000"/>
          <w:sz w:val="28"/>
          <w:szCs w:val="28"/>
        </w:rPr>
        <w:t>.</w:t>
      </w:r>
    </w:p>
    <w:p w14:paraId="781E7DC9" w14:textId="77777777" w:rsidR="00FF6D97" w:rsidRPr="00253272" w:rsidRDefault="00FF6D97" w:rsidP="00FF6D97">
      <w:pPr>
        <w:autoSpaceDE w:val="0"/>
        <w:autoSpaceDN w:val="0"/>
        <w:adjustRightInd w:val="0"/>
        <w:spacing w:line="276" w:lineRule="auto"/>
        <w:jc w:val="both"/>
        <w:rPr>
          <w:b/>
          <w:bCs/>
          <w:color w:val="00000A"/>
          <w:sz w:val="28"/>
          <w:szCs w:val="28"/>
        </w:rPr>
      </w:pPr>
    </w:p>
    <w:p w14:paraId="7A539BA2" w14:textId="77777777" w:rsidR="00ED7F78" w:rsidRPr="00C3410F" w:rsidRDefault="00ED7F78" w:rsidP="00ED7F78">
      <w:pPr>
        <w:tabs>
          <w:tab w:val="left" w:pos="-180"/>
        </w:tabs>
        <w:suppressAutoHyphens/>
        <w:spacing w:line="360" w:lineRule="exact"/>
        <w:ind w:right="70" w:firstLine="720"/>
        <w:jc w:val="both"/>
        <w:rPr>
          <w:b/>
          <w:sz w:val="28"/>
          <w:szCs w:val="28"/>
        </w:rPr>
      </w:pPr>
      <w:r w:rsidRPr="00C3410F"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748681F8" w14:textId="77777777" w:rsidR="00ED7F78" w:rsidRPr="004835F4" w:rsidRDefault="00ED7F78" w:rsidP="00E56F6E">
      <w:pPr>
        <w:spacing w:line="276" w:lineRule="auto"/>
        <w:ind w:firstLine="708"/>
        <w:jc w:val="both"/>
        <w:outlineLvl w:val="0"/>
        <w:rPr>
          <w:sz w:val="28"/>
          <w:szCs w:val="28"/>
        </w:rPr>
      </w:pPr>
      <w:r w:rsidRPr="00AF223D"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</w:t>
      </w:r>
      <w:r>
        <w:rPr>
          <w:sz w:val="28"/>
          <w:szCs w:val="28"/>
        </w:rPr>
        <w:t>финансовых рынков и финансового инжиниринга</w:t>
      </w:r>
    </w:p>
    <w:p w14:paraId="5EA740F6" w14:textId="77777777" w:rsidR="00496520" w:rsidRDefault="00496520" w:rsidP="00253272">
      <w:pPr>
        <w:autoSpaceDE w:val="0"/>
        <w:autoSpaceDN w:val="0"/>
        <w:adjustRightInd w:val="0"/>
        <w:spacing w:line="360" w:lineRule="auto"/>
        <w:jc w:val="both"/>
        <w:rPr>
          <w:b/>
          <w:bCs/>
          <w:color w:val="00000A"/>
          <w:sz w:val="28"/>
          <w:szCs w:val="28"/>
        </w:rPr>
      </w:pPr>
    </w:p>
    <w:p w14:paraId="09F4BF25" w14:textId="69F37182" w:rsidR="00253272" w:rsidRPr="00253272" w:rsidRDefault="00253272" w:rsidP="00496520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bCs/>
          <w:color w:val="00000A"/>
          <w:sz w:val="28"/>
          <w:szCs w:val="28"/>
        </w:rPr>
      </w:pPr>
      <w:r w:rsidRPr="00253272">
        <w:rPr>
          <w:b/>
          <w:bCs/>
          <w:color w:val="00000A"/>
          <w:sz w:val="28"/>
          <w:szCs w:val="28"/>
        </w:rPr>
        <w:t>7. Фонд оценочных средств для проведения промежуточной аттестации</w:t>
      </w:r>
      <w:r w:rsidR="00496520">
        <w:rPr>
          <w:b/>
          <w:bCs/>
          <w:color w:val="00000A"/>
          <w:sz w:val="28"/>
          <w:szCs w:val="28"/>
        </w:rPr>
        <w:t xml:space="preserve"> </w:t>
      </w:r>
      <w:r w:rsidRPr="00253272">
        <w:rPr>
          <w:b/>
          <w:bCs/>
          <w:color w:val="00000A"/>
          <w:sz w:val="28"/>
          <w:szCs w:val="28"/>
        </w:rPr>
        <w:t>обучающихся по дисциплине</w:t>
      </w:r>
    </w:p>
    <w:p w14:paraId="2BAC0810" w14:textId="77777777" w:rsidR="00ED7F78" w:rsidRPr="00736765" w:rsidRDefault="00ED7F78" w:rsidP="00ED7F78">
      <w:pPr>
        <w:suppressAutoHyphens/>
        <w:spacing w:line="276" w:lineRule="auto"/>
        <w:ind w:firstLine="708"/>
        <w:jc w:val="both"/>
        <w:rPr>
          <w:sz w:val="28"/>
          <w:szCs w:val="20"/>
        </w:rPr>
      </w:pPr>
      <w:bookmarkStart w:id="8" w:name="_Hlk107308697"/>
      <w:r w:rsidRPr="00AD654C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AD654C"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8"/>
    </w:p>
    <w:p w14:paraId="01BE105A" w14:textId="77777777" w:rsidR="00ED7F78" w:rsidRPr="00F1253E" w:rsidRDefault="00ED7F78" w:rsidP="00ED7F78">
      <w:pPr>
        <w:rPr>
          <w:b/>
          <w:sz w:val="28"/>
          <w:szCs w:val="28"/>
        </w:rPr>
      </w:pPr>
    </w:p>
    <w:p w14:paraId="73860B8F" w14:textId="3017A4AA" w:rsidR="00ED7F78" w:rsidRPr="00FB06B8" w:rsidRDefault="00ED7F78" w:rsidP="00ED7F78">
      <w:pPr>
        <w:spacing w:line="360" w:lineRule="exact"/>
        <w:ind w:firstLine="709"/>
        <w:jc w:val="both"/>
        <w:rPr>
          <w:b/>
          <w:sz w:val="28"/>
          <w:szCs w:val="28"/>
        </w:rPr>
      </w:pPr>
      <w:bookmarkStart w:id="9" w:name="_Hlk107308407"/>
      <w:r w:rsidRPr="006A7A73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10" w:name="_Hlk25255353"/>
      <w:r w:rsidR="00635A26">
        <w:rPr>
          <w:b/>
          <w:sz w:val="28"/>
          <w:szCs w:val="28"/>
        </w:rPr>
        <w:t>.</w:t>
      </w:r>
    </w:p>
    <w:bookmarkEnd w:id="9"/>
    <w:bookmarkEnd w:id="10"/>
    <w:p w14:paraId="61A88B01" w14:textId="77777777" w:rsidR="00635A26" w:rsidRDefault="00ED7F78" w:rsidP="00ED7F78">
      <w:pPr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</w:t>
      </w:r>
    </w:p>
    <w:p w14:paraId="3105BB42" w14:textId="19E98ECA" w:rsidR="00253272" w:rsidRDefault="00ED7F78" w:rsidP="009246F6">
      <w:pPr>
        <w:autoSpaceDE w:val="0"/>
        <w:autoSpaceDN w:val="0"/>
        <w:adjustRightInd w:val="0"/>
        <w:jc w:val="right"/>
        <w:rPr>
          <w:color w:val="00000A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736765">
        <w:rPr>
          <w:sz w:val="28"/>
          <w:szCs w:val="28"/>
        </w:rPr>
        <w:t xml:space="preserve">Таблица 6                                               </w:t>
      </w:r>
    </w:p>
    <w:tbl>
      <w:tblPr>
        <w:tblStyle w:val="a4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2268"/>
        <w:gridCol w:w="4253"/>
      </w:tblGrid>
      <w:tr w:rsidR="00ED7F78" w:rsidRPr="00F1253E" w14:paraId="4D19059B" w14:textId="77777777" w:rsidTr="009246F6">
        <w:trPr>
          <w:tblHeader/>
        </w:trPr>
        <w:tc>
          <w:tcPr>
            <w:tcW w:w="1702" w:type="dxa"/>
            <w:shd w:val="clear" w:color="auto" w:fill="FFFFFF" w:themeFill="background1"/>
          </w:tcPr>
          <w:p w14:paraId="6BF381A1" w14:textId="77777777" w:rsidR="00ED7F78" w:rsidRPr="00F1253E" w:rsidRDefault="00ED7F78" w:rsidP="009246F6">
            <w:pPr>
              <w:jc w:val="center"/>
              <w:rPr>
                <w:b/>
                <w:bCs/>
              </w:rPr>
            </w:pPr>
            <w:r w:rsidRPr="00F1253E">
              <w:rPr>
                <w:b/>
                <w:bCs/>
              </w:rPr>
              <w:t>Наименование компетенции</w:t>
            </w:r>
          </w:p>
        </w:tc>
        <w:tc>
          <w:tcPr>
            <w:tcW w:w="1701" w:type="dxa"/>
            <w:shd w:val="clear" w:color="auto" w:fill="FFFFFF" w:themeFill="background1"/>
          </w:tcPr>
          <w:p w14:paraId="77C0F585" w14:textId="77777777" w:rsidR="00ED7F78" w:rsidRPr="00F1253E" w:rsidRDefault="00ED7F78" w:rsidP="009246F6">
            <w:pPr>
              <w:jc w:val="center"/>
              <w:rPr>
                <w:b/>
                <w:bCs/>
              </w:rPr>
            </w:pPr>
            <w:r w:rsidRPr="00F1253E">
              <w:rPr>
                <w:b/>
                <w:bCs/>
              </w:rPr>
              <w:t>Наименование индикаторов достижения компетенции</w:t>
            </w:r>
          </w:p>
        </w:tc>
        <w:tc>
          <w:tcPr>
            <w:tcW w:w="2268" w:type="dxa"/>
            <w:shd w:val="clear" w:color="auto" w:fill="FFFFFF" w:themeFill="background1"/>
          </w:tcPr>
          <w:p w14:paraId="4097EF38" w14:textId="77777777" w:rsidR="00ED7F78" w:rsidRPr="00F1253E" w:rsidRDefault="00ED7F78" w:rsidP="009246F6">
            <w:pPr>
              <w:jc w:val="center"/>
              <w:rPr>
                <w:b/>
                <w:bCs/>
              </w:rPr>
            </w:pPr>
            <w:r w:rsidRPr="00F1253E">
              <w:rPr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253" w:type="dxa"/>
            <w:shd w:val="clear" w:color="auto" w:fill="FFFFFF" w:themeFill="background1"/>
          </w:tcPr>
          <w:p w14:paraId="1FC11395" w14:textId="77777777" w:rsidR="00ED7F78" w:rsidRPr="00F1253E" w:rsidRDefault="00ED7F78" w:rsidP="009246F6">
            <w:pPr>
              <w:jc w:val="center"/>
              <w:rPr>
                <w:b/>
                <w:bCs/>
              </w:rPr>
            </w:pPr>
            <w:r w:rsidRPr="00F1253E">
              <w:rPr>
                <w:b/>
                <w:bCs/>
              </w:rPr>
              <w:t>Типовые контрольные задания</w:t>
            </w:r>
          </w:p>
        </w:tc>
      </w:tr>
      <w:tr w:rsidR="00CF51CC" w:rsidRPr="00F1253E" w14:paraId="099B430A" w14:textId="77777777" w:rsidTr="009246F6">
        <w:trPr>
          <w:tblHeader/>
        </w:trPr>
        <w:tc>
          <w:tcPr>
            <w:tcW w:w="9924" w:type="dxa"/>
            <w:gridSpan w:val="4"/>
            <w:shd w:val="clear" w:color="auto" w:fill="FFFFFF" w:themeFill="background1"/>
          </w:tcPr>
          <w:p w14:paraId="46E2E5EB" w14:textId="07C7B3FE" w:rsidR="00CF51CC" w:rsidRPr="00F1253E" w:rsidRDefault="00CF51CC" w:rsidP="009246F6">
            <w:pPr>
              <w:jc w:val="center"/>
              <w:rPr>
                <w:b/>
                <w:bCs/>
              </w:rPr>
            </w:pPr>
            <w:r w:rsidRPr="00ED7F78">
              <w:rPr>
                <w:bCs/>
              </w:rPr>
              <w:t>направленность программы магистратуры «Анализ финансовых рынков» ДКН-2021 г.п./ПК-2022 г.п. и т.д.</w:t>
            </w:r>
          </w:p>
        </w:tc>
      </w:tr>
      <w:tr w:rsidR="00ED7F78" w:rsidRPr="00BA5936" w14:paraId="06E28F91" w14:textId="77777777" w:rsidTr="009246F6">
        <w:trPr>
          <w:tblHeader/>
        </w:trPr>
        <w:tc>
          <w:tcPr>
            <w:tcW w:w="1702" w:type="dxa"/>
            <w:vMerge w:val="restart"/>
            <w:shd w:val="clear" w:color="auto" w:fill="FFFFFF" w:themeFill="background1"/>
          </w:tcPr>
          <w:p w14:paraId="7519C02E" w14:textId="77777777" w:rsidR="00ED7F78" w:rsidRPr="00920111" w:rsidRDefault="00ED7F78" w:rsidP="009246F6">
            <w:r w:rsidRPr="00920111">
              <w:lastRenderedPageBreak/>
              <w:t>ДКН-2/ ПК-2</w:t>
            </w:r>
          </w:p>
          <w:p w14:paraId="72006B7B" w14:textId="77EEA057" w:rsidR="00ED7F78" w:rsidRPr="00F1253E" w:rsidRDefault="00ED7F78" w:rsidP="009246F6">
            <w:pPr>
              <w:rPr>
                <w:b/>
                <w:bCs/>
              </w:rPr>
            </w:pPr>
            <w:r w:rsidRPr="00920111">
              <w:t>Способность проводить анализ проблем финансового состояния и перспектив развития организаций, в том числе финансово-кредитных, для разработки эффективных методов обеспечения их функционирования с учетом фактора неопределенности финансовых рынков</w:t>
            </w:r>
          </w:p>
        </w:tc>
        <w:tc>
          <w:tcPr>
            <w:tcW w:w="1701" w:type="dxa"/>
            <w:shd w:val="clear" w:color="auto" w:fill="FFFFFF" w:themeFill="background1"/>
          </w:tcPr>
          <w:p w14:paraId="16EBDB75" w14:textId="77777777" w:rsidR="00ED7F78" w:rsidRPr="00920111" w:rsidRDefault="00ED7F78" w:rsidP="009246F6">
            <w:r w:rsidRPr="00920111">
              <w:rPr>
                <w:sz w:val="28"/>
                <w:szCs w:val="28"/>
              </w:rPr>
              <w:t>1</w:t>
            </w:r>
            <w:r w:rsidRPr="00920111">
              <w:t>. Применяет современные подходы при моделировании сценариев развития финансовой ситуации в организации на микро- уровне, пользуясь выработанными в международной практике стандартами и методами.</w:t>
            </w:r>
          </w:p>
          <w:p w14:paraId="15283157" w14:textId="77777777" w:rsidR="00ED7F78" w:rsidRPr="00F1253E" w:rsidRDefault="00ED7F78" w:rsidP="009246F6">
            <w:pPr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6C5728FC" w14:textId="77777777" w:rsidR="00920111" w:rsidRDefault="00920111" w:rsidP="009246F6">
            <w:pPr>
              <w:pStyle w:val="ac"/>
              <w:suppressAutoHyphens w:val="0"/>
              <w:spacing w:before="0" w:after="0"/>
              <w:ind w:firstLine="0"/>
            </w:pPr>
            <w:r w:rsidRPr="002524C0">
              <w:t xml:space="preserve">Знать: методологию </w:t>
            </w:r>
            <w:r>
              <w:t xml:space="preserve">анализа и </w:t>
            </w:r>
            <w:r w:rsidRPr="002524C0">
              <w:t xml:space="preserve">выявления проблем финансовой устойчивости организаций </w:t>
            </w:r>
            <w:r>
              <w:t xml:space="preserve">и перспектив их </w:t>
            </w:r>
            <w:r w:rsidRPr="002524C0">
              <w:t>различных видов деятельности</w:t>
            </w:r>
            <w:r>
              <w:t xml:space="preserve">, в том числе технологии </w:t>
            </w:r>
            <w:r>
              <w:rPr>
                <w:bCs/>
                <w:iCs/>
                <w:color w:val="000000"/>
              </w:rPr>
              <w:t>формирования портфелей акций, копирующих по своему составу известные фондовые индексы.</w:t>
            </w:r>
          </w:p>
          <w:p w14:paraId="41F9A08F" w14:textId="66CC36EB" w:rsidR="00ED7F78" w:rsidRPr="00F1253E" w:rsidRDefault="00920111" w:rsidP="009246F6">
            <w:pPr>
              <w:rPr>
                <w:b/>
                <w:bCs/>
              </w:rPr>
            </w:pPr>
            <w:r w:rsidRPr="00B12F05">
              <w:t xml:space="preserve">Уметь: проводить исследования конкретных финансовых проблем организаций с необходимой степенью подробности для выявления и проведения исследования финансово-экономических рисков. Владеть навыками проведения мероприятий по совершенствованию </w:t>
            </w:r>
            <w:r>
              <w:t>моделирования сценариев развития финансовой ситуации компании</w:t>
            </w:r>
            <w:r w:rsidRPr="00B12F05">
              <w:t>. П</w:t>
            </w:r>
            <w:r w:rsidRPr="00B12F05">
              <w:rPr>
                <w:bCs/>
                <w:iCs/>
              </w:rPr>
              <w:t>роводить оптимизационные расчеты по формированию портфеля акций</w:t>
            </w:r>
            <w:r>
              <w:rPr>
                <w:bCs/>
                <w:iCs/>
              </w:rPr>
              <w:t xml:space="preserve"> с учетом фактора неопределенности на финансовых рынках</w:t>
            </w:r>
            <w:r w:rsidRPr="00B12F05">
              <w:rPr>
                <w:bCs/>
                <w:iCs/>
              </w:rPr>
              <w:t>.</w:t>
            </w:r>
          </w:p>
        </w:tc>
        <w:tc>
          <w:tcPr>
            <w:tcW w:w="4253" w:type="dxa"/>
            <w:shd w:val="clear" w:color="auto" w:fill="FFFFFF" w:themeFill="background1"/>
          </w:tcPr>
          <w:p w14:paraId="03A65CB7" w14:textId="77777777" w:rsidR="00ED7F78" w:rsidRPr="002A52BB" w:rsidRDefault="00ED7F78" w:rsidP="009246F6">
            <w:pPr>
              <w:jc w:val="center"/>
              <w:rPr>
                <w:b/>
                <w:lang w:eastAsia="zh-CN"/>
              </w:rPr>
            </w:pPr>
            <w:r w:rsidRPr="002A52BB">
              <w:rPr>
                <w:b/>
                <w:lang w:eastAsia="zh-CN"/>
              </w:rPr>
              <w:t>Задание</w:t>
            </w:r>
          </w:p>
          <w:p w14:paraId="20917281" w14:textId="39860879" w:rsidR="00BA5936" w:rsidRPr="002A52BB" w:rsidRDefault="002A52BB" w:rsidP="009246F6">
            <w:pPr>
              <w:jc w:val="both"/>
              <w:rPr>
                <w:lang w:eastAsia="zh-CN"/>
              </w:rPr>
            </w:pPr>
            <w:bookmarkStart w:id="11" w:name="_Hlk124766139"/>
            <w:r w:rsidRPr="002A52BB">
              <w:rPr>
                <w:lang w:eastAsia="zh-CN"/>
              </w:rPr>
              <w:t xml:space="preserve">С целью формирования инвестиционного портфеля консервативного роста АО «АЛЬФА-БАНК» приобрёл на 120 млн. руб. 30%-ю часть корпоративных облигаций АО "ДОМ.РФ" (RU000A0JQAL8, номинал – 1000 руб., дата выпуска – 27.08.2009, срок погашения - 15.05.2023, ставка купона – 10%, периодичность выплаты купона в год – 2, дата приобретения - 16.01.2023, стоимость приобретения – 101,5%) и 70%-ю часть субфедеральных облигаций Министерства финансов Тамбовской области, облигация субфедеральная </w:t>
            </w:r>
            <w:r>
              <w:rPr>
                <w:lang w:eastAsia="zh-CN"/>
              </w:rPr>
              <w:t>(</w:t>
            </w:r>
            <w:r w:rsidRPr="002A52BB">
              <w:rPr>
                <w:lang w:eastAsia="zh-CN"/>
              </w:rPr>
              <w:t xml:space="preserve">RU000A0JXVH8), номинал – 500 руб., дата выпуска – 12.07.2017, срок погашения - 12.07.2024, ставка купона – 8,4%, периодичность выплаты купона в год – 4, дата приобретения - 16.01.2023, стоимость приобретения – 99,98%). Прогноз роста котировок облигации равен росту ВВП. Прогноз роста ВВП – 2,7% годовых. Дюрация портфеля – 61 день от даты приобретения. </w:t>
            </w:r>
            <w:bookmarkStart w:id="12" w:name="_Hlk124766596"/>
            <w:r w:rsidRPr="002A52BB">
              <w:rPr>
                <w:lang w:eastAsia="zh-CN"/>
              </w:rPr>
              <w:t>Определить годовую процентную доходность инвестиции</w:t>
            </w:r>
            <w:bookmarkEnd w:id="11"/>
            <w:r w:rsidRPr="002A52BB">
              <w:rPr>
                <w:lang w:eastAsia="zh-CN"/>
              </w:rPr>
              <w:t xml:space="preserve"> с учетом задачи превышения инфляции в 5%</w:t>
            </w:r>
            <w:bookmarkEnd w:id="12"/>
            <w:r>
              <w:rPr>
                <w:lang w:eastAsia="zh-CN"/>
              </w:rPr>
              <w:t>?</w:t>
            </w:r>
          </w:p>
        </w:tc>
      </w:tr>
      <w:tr w:rsidR="00ED7F78" w:rsidRPr="00F1253E" w14:paraId="319C6DB8" w14:textId="77777777" w:rsidTr="009246F6">
        <w:trPr>
          <w:tblHeader/>
        </w:trPr>
        <w:tc>
          <w:tcPr>
            <w:tcW w:w="1702" w:type="dxa"/>
            <w:vMerge/>
            <w:shd w:val="clear" w:color="auto" w:fill="FFFFFF" w:themeFill="background1"/>
          </w:tcPr>
          <w:p w14:paraId="7D832B17" w14:textId="77777777" w:rsidR="00ED7F78" w:rsidRPr="00F12F39" w:rsidRDefault="00ED7F78" w:rsidP="009246F6">
            <w:pPr>
              <w:rPr>
                <w:color w:val="00B05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2C190532" w14:textId="3B00C991" w:rsidR="00ED7F78" w:rsidRPr="003B2A61" w:rsidRDefault="00ED7F78" w:rsidP="009246F6">
            <w:pPr>
              <w:rPr>
                <w:color w:val="00B050"/>
                <w:sz w:val="28"/>
                <w:szCs w:val="28"/>
              </w:rPr>
            </w:pPr>
            <w:r w:rsidRPr="00920111">
              <w:t>2. Демонстрирует навыки выработки адекватных управленческих решений в области управления финансами хозяйствующего субъекта с учетом фактора неопределенности финансовых рынков.</w:t>
            </w:r>
          </w:p>
        </w:tc>
        <w:tc>
          <w:tcPr>
            <w:tcW w:w="2268" w:type="dxa"/>
            <w:shd w:val="clear" w:color="auto" w:fill="FFFFFF" w:themeFill="background1"/>
          </w:tcPr>
          <w:p w14:paraId="34334522" w14:textId="77777777" w:rsidR="00920111" w:rsidRDefault="00920111" w:rsidP="009246F6">
            <w:pPr>
              <w:pStyle w:val="ac"/>
              <w:suppressAutoHyphens w:val="0"/>
              <w:spacing w:before="0" w:after="0"/>
              <w:ind w:firstLine="0"/>
            </w:pPr>
            <w:r w:rsidRPr="00362AA5">
              <w:t>Знать: м</w:t>
            </w:r>
            <w:r w:rsidRPr="00362AA5">
              <w:rPr>
                <w:bCs/>
                <w:iCs/>
              </w:rPr>
              <w:t xml:space="preserve">етодологию выработки управленческих решений в области управления </w:t>
            </w:r>
            <w:r>
              <w:rPr>
                <w:bCs/>
                <w:iCs/>
                <w:color w:val="000000"/>
              </w:rPr>
              <w:t xml:space="preserve">финансами организаций с целью формирования оптимальных портфелей в условиях неопределённости финансовых рынков. </w:t>
            </w:r>
          </w:p>
          <w:p w14:paraId="56E9221C" w14:textId="2DF005F7" w:rsidR="00ED7F78" w:rsidRPr="00F1253E" w:rsidRDefault="00920111" w:rsidP="009246F6">
            <w:pPr>
              <w:rPr>
                <w:b/>
                <w:bCs/>
              </w:rPr>
            </w:pPr>
            <w:r w:rsidRPr="004B4F04">
              <w:t>Уметь:</w:t>
            </w:r>
            <w:r>
              <w:rPr>
                <w:color w:val="00B050"/>
              </w:rPr>
              <w:t xml:space="preserve"> </w:t>
            </w:r>
            <w:r>
              <w:rPr>
                <w:bCs/>
                <w:iCs/>
                <w:color w:val="000000"/>
              </w:rPr>
              <w:t>формировать оптимальный портфель акций с разными критериями оптимизации и допущениями. Использовать фондовые инструменты, в том числе производные финансовые инструменты для управления портфелем.</w:t>
            </w:r>
          </w:p>
        </w:tc>
        <w:tc>
          <w:tcPr>
            <w:tcW w:w="4253" w:type="dxa"/>
            <w:shd w:val="clear" w:color="auto" w:fill="FFFFFF" w:themeFill="background1"/>
          </w:tcPr>
          <w:p w14:paraId="5258566A" w14:textId="77777777" w:rsidR="00ED7F78" w:rsidRDefault="00ED7F78" w:rsidP="009246F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  <w:p w14:paraId="3C5AA249" w14:textId="77777777" w:rsidR="00521AF7" w:rsidRDefault="00521AF7" w:rsidP="009246F6">
            <w:pPr>
              <w:jc w:val="both"/>
              <w:rPr>
                <w:bCs/>
                <w:iCs/>
                <w:lang w:eastAsia="zh-CN"/>
              </w:rPr>
            </w:pPr>
            <w:bookmarkStart w:id="13" w:name="_Hlk124777415"/>
            <w:r w:rsidRPr="00521AF7">
              <w:rPr>
                <w:bCs/>
                <w:iCs/>
                <w:lang w:eastAsia="zh-CN"/>
              </w:rPr>
              <w:t>С целью формирования инвестиционного портфеля агрессивного роста ПАО «Банк ЗЕНИТ» приобрёл на 260 млн. руб. 50%-ю часть акции обыкновенные Лента ао (LENT) по цене 731</w:t>
            </w:r>
            <w:r w:rsidRPr="00521AF7">
              <w:rPr>
                <w:rFonts w:hint="eastAsia"/>
                <w:bCs/>
                <w:iCs/>
                <w:lang w:eastAsia="zh-CN"/>
              </w:rPr>
              <w:t> </w:t>
            </w:r>
            <w:r w:rsidRPr="00521AF7">
              <w:rPr>
                <w:bCs/>
                <w:iCs/>
                <w:lang w:eastAsia="zh-CN"/>
              </w:rPr>
              <w:t xml:space="preserve">руб. (доходность по выплате дивидендов определяется экспертно студентом самостоятельно) и 50%-ю часть продажа/покупка поставочного Фьючерсного контракта на обыкновенные акции ПАО "Аэрофлот" </w:t>
            </w:r>
            <w:hyperlink r:id="rId11" w:history="1">
              <w:r w:rsidRPr="00521AF7">
                <w:rPr>
                  <w:bCs/>
                  <w:iCs/>
                  <w:lang w:eastAsia="zh-CN"/>
                </w:rPr>
                <w:t>AFLT-9.23</w:t>
              </w:r>
            </w:hyperlink>
            <w:r w:rsidRPr="00521AF7">
              <w:rPr>
                <w:bCs/>
                <w:iCs/>
                <w:lang w:eastAsia="zh-CN"/>
              </w:rPr>
              <w:t xml:space="preserve"> по цене 3 027 руб. (лот – 100 шт., тип контракта – поставочный, дата исполнения - 22.09.2023, цена базового актива на дату приобретения 28,7 руб., дата приобретения - 16.01.2023). Прогноз роста котировок равен росту ВВП. Прогноз роста ВВП – 5,3% годовых. Дюрация портфеля – до даты экспирации по фьючерсу. </w:t>
            </w:r>
          </w:p>
          <w:p w14:paraId="48CE68EF" w14:textId="60946836" w:rsidR="000A4B59" w:rsidRPr="00F1253E" w:rsidRDefault="00521AF7" w:rsidP="009246F6">
            <w:pPr>
              <w:jc w:val="both"/>
              <w:rPr>
                <w:b/>
                <w:bCs/>
              </w:rPr>
            </w:pPr>
            <w:r w:rsidRPr="00521AF7">
              <w:rPr>
                <w:bCs/>
                <w:iCs/>
                <w:lang w:eastAsia="zh-CN"/>
              </w:rPr>
              <w:t xml:space="preserve">Определить годовую процентную доходность инвестиции с учетом задачи превышения инфляции в </w:t>
            </w:r>
            <w:r w:rsidR="002A52BB">
              <w:rPr>
                <w:bCs/>
                <w:iCs/>
                <w:lang w:eastAsia="zh-CN"/>
              </w:rPr>
              <w:t>7</w:t>
            </w:r>
            <w:r w:rsidRPr="00521AF7">
              <w:rPr>
                <w:bCs/>
                <w:iCs/>
                <w:lang w:eastAsia="zh-CN"/>
              </w:rPr>
              <w:t>%</w:t>
            </w:r>
            <w:bookmarkEnd w:id="13"/>
            <w:r>
              <w:rPr>
                <w:bCs/>
                <w:iCs/>
                <w:lang w:eastAsia="zh-CN"/>
              </w:rPr>
              <w:t>?</w:t>
            </w:r>
          </w:p>
        </w:tc>
      </w:tr>
      <w:tr w:rsidR="00ED7F78" w:rsidRPr="00F1253E" w14:paraId="755FE439" w14:textId="77777777" w:rsidTr="009246F6">
        <w:trPr>
          <w:tblHeader/>
        </w:trPr>
        <w:tc>
          <w:tcPr>
            <w:tcW w:w="1702" w:type="dxa"/>
            <w:vMerge w:val="restart"/>
            <w:shd w:val="clear" w:color="auto" w:fill="FFFFFF" w:themeFill="background1"/>
          </w:tcPr>
          <w:p w14:paraId="51C8B16B" w14:textId="77777777" w:rsidR="00ED7F78" w:rsidRPr="00920111" w:rsidRDefault="00ED7F78" w:rsidP="009246F6">
            <w:r w:rsidRPr="00920111">
              <w:lastRenderedPageBreak/>
              <w:t>ДКН-3/ ПК-3</w:t>
            </w:r>
          </w:p>
          <w:p w14:paraId="24B423CB" w14:textId="2F0A83F0" w:rsidR="00ED7F78" w:rsidRPr="00F12F39" w:rsidRDefault="00ED7F78" w:rsidP="009246F6">
            <w:pPr>
              <w:rPr>
                <w:color w:val="00B050"/>
              </w:rPr>
            </w:pPr>
            <w:r w:rsidRPr="00920111">
              <w:t>Способность применять современные теории, в том числе теорию стохастических процессов для анализа и прогнозирования финансовых рынков</w:t>
            </w:r>
          </w:p>
        </w:tc>
        <w:tc>
          <w:tcPr>
            <w:tcW w:w="1701" w:type="dxa"/>
            <w:shd w:val="clear" w:color="auto" w:fill="FFFFFF" w:themeFill="background1"/>
          </w:tcPr>
          <w:p w14:paraId="69F512D7" w14:textId="77777777" w:rsidR="00ED7F78" w:rsidRPr="008B5E57" w:rsidRDefault="00ED7F78" w:rsidP="009246F6">
            <w:r w:rsidRPr="008B5E57">
              <w:rPr>
                <w:rStyle w:val="FontStyle12"/>
                <w:rFonts w:eastAsia="Calibri"/>
                <w:sz w:val="28"/>
                <w:szCs w:val="28"/>
              </w:rPr>
              <w:t>1</w:t>
            </w:r>
            <w:r w:rsidRPr="008B5E57">
              <w:rPr>
                <w:lang w:eastAsia="ko-KR"/>
              </w:rPr>
              <w:t xml:space="preserve">. </w:t>
            </w:r>
            <w:r w:rsidRPr="008B5E57">
              <w:t>Владеет методами стохастики для изучения, интерпретации, объяснения и прогнозирования процессов макро- и микроуровней на финансовых рынках.</w:t>
            </w:r>
          </w:p>
          <w:p w14:paraId="2DCDF458" w14:textId="77777777" w:rsidR="00ED7F78" w:rsidRPr="003B2A61" w:rsidRDefault="00ED7F78" w:rsidP="009246F6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6DC5B6DA" w14:textId="77777777" w:rsidR="008B5E57" w:rsidRPr="00072E54" w:rsidRDefault="008B5E57" w:rsidP="009246F6">
            <w:pPr>
              <w:autoSpaceDE w:val="0"/>
              <w:autoSpaceDN w:val="0"/>
              <w:adjustRightInd w:val="0"/>
            </w:pPr>
            <w:r w:rsidRPr="00072E54">
              <w:t>Знать: методологию применения теории управления стохастическими процессами на финансовых рынках, владеть навыками формирования прогнозных мероприятий ситуационного портфельного управления.</w:t>
            </w:r>
          </w:p>
          <w:p w14:paraId="5123A664" w14:textId="5504BCE2" w:rsidR="00ED7F78" w:rsidRPr="00F1253E" w:rsidRDefault="008B5E57" w:rsidP="009246F6">
            <w:pPr>
              <w:rPr>
                <w:b/>
                <w:bCs/>
              </w:rPr>
            </w:pPr>
            <w:r w:rsidRPr="0010114E">
              <w:rPr>
                <w:bCs/>
                <w:iCs/>
                <w:color w:val="000000"/>
              </w:rPr>
              <w:t>Уметь: применять</w:t>
            </w:r>
            <w:r>
              <w:rPr>
                <w:bCs/>
                <w:iCs/>
                <w:color w:val="000000"/>
              </w:rPr>
              <w:t xml:space="preserve"> результаты построения статистических моделей в рамках теории стохастических процессов при осуществлении стратегии копирования фондового индекса, скольжении по кривой доходности и иммунизации в процессе портфельного управления финансовыми активами</w:t>
            </w:r>
          </w:p>
        </w:tc>
        <w:tc>
          <w:tcPr>
            <w:tcW w:w="4253" w:type="dxa"/>
            <w:shd w:val="clear" w:color="auto" w:fill="FFFFFF" w:themeFill="background1"/>
          </w:tcPr>
          <w:p w14:paraId="285E43E7" w14:textId="77777777" w:rsidR="00ED7F78" w:rsidRDefault="00ED7F78" w:rsidP="009246F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  <w:p w14:paraId="5FB31CAC" w14:textId="05767D6C" w:rsidR="00521AF7" w:rsidRPr="00F1253E" w:rsidRDefault="00521AF7" w:rsidP="009246F6">
            <w:pPr>
              <w:jc w:val="both"/>
              <w:rPr>
                <w:b/>
                <w:bCs/>
              </w:rPr>
            </w:pPr>
            <w:r w:rsidRPr="00521AF7">
              <w:t>В рамках участия в проектном финансировании строительства парка ветрогенерации г. Ставрополя компания приобрела ESG-облигации в дату IPO на 150 млн. руб. (номинал – 1 000 руб., дата выпуска – 01.08.2022, срок погашения - 01.08.2029, ставка купона – 4,8%, периодичность выплаты купона в год – 4, стоимость приобретения – 93% от номинала). Прогноз роста котировок облигаций равен росту ВВП. Прогноз роста ВВП: 1 год – 2,1%, 2 год – 3,2%, 3 год – 1,5%. Определить оптимальную дюрацию портфеля (1 год, 2 года, 3 года) с учётом расчета величины Чистой приведённой стоимости (NPV) ординарных денежных потоков по проекту</w:t>
            </w:r>
            <w:r>
              <w:t>?</w:t>
            </w:r>
          </w:p>
        </w:tc>
      </w:tr>
      <w:tr w:rsidR="00ED7F78" w:rsidRPr="00F1253E" w14:paraId="731E6601" w14:textId="77777777" w:rsidTr="009246F6">
        <w:trPr>
          <w:tblHeader/>
        </w:trPr>
        <w:tc>
          <w:tcPr>
            <w:tcW w:w="1702" w:type="dxa"/>
            <w:vMerge/>
            <w:shd w:val="clear" w:color="auto" w:fill="FFFFFF" w:themeFill="background1"/>
          </w:tcPr>
          <w:p w14:paraId="4A88D985" w14:textId="77777777" w:rsidR="00ED7F78" w:rsidRDefault="00ED7F78" w:rsidP="009246F6">
            <w:pPr>
              <w:rPr>
                <w:color w:val="00B05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7F0DAC36" w14:textId="505C3142" w:rsidR="00ED7F78" w:rsidRPr="003B2A61" w:rsidRDefault="00ED7F78" w:rsidP="009246F6">
            <w:pPr>
              <w:rPr>
                <w:rStyle w:val="FontStyle12"/>
                <w:rFonts w:eastAsia="Calibri"/>
                <w:color w:val="00B050"/>
                <w:sz w:val="28"/>
                <w:szCs w:val="28"/>
              </w:rPr>
            </w:pPr>
            <w:r w:rsidRPr="008B5E57">
              <w:t>2. Широко использует программный инструментарий, базы данных и современные методы их обработки для построения и интерпретации моделей стохастических процессов на финансовых рынках.</w:t>
            </w:r>
          </w:p>
        </w:tc>
        <w:tc>
          <w:tcPr>
            <w:tcW w:w="2268" w:type="dxa"/>
            <w:shd w:val="clear" w:color="auto" w:fill="FFFFFF" w:themeFill="background1"/>
          </w:tcPr>
          <w:p w14:paraId="25528AEE" w14:textId="77777777" w:rsidR="008B5E57" w:rsidRPr="003B2A61" w:rsidRDefault="008B5E57" w:rsidP="009246F6">
            <w:pPr>
              <w:autoSpaceDE w:val="0"/>
              <w:autoSpaceDN w:val="0"/>
              <w:adjustRightInd w:val="0"/>
              <w:jc w:val="both"/>
              <w:rPr>
                <w:color w:val="00B050"/>
              </w:rPr>
            </w:pPr>
            <w:r w:rsidRPr="00A96141">
              <w:t>Знать: м</w:t>
            </w:r>
            <w:r w:rsidRPr="00A96141">
              <w:rPr>
                <w:bCs/>
                <w:iCs/>
              </w:rPr>
              <w:t xml:space="preserve">етодологию построения многофакторных </w:t>
            </w:r>
            <w:r>
              <w:rPr>
                <w:bCs/>
                <w:iCs/>
                <w:color w:val="000000"/>
              </w:rPr>
              <w:t xml:space="preserve">моделей портфельного управления, включая модель арбитражного ценообразования,  в рамках применения специальных программ обработки и интерпретации процессов на финансовых рынках. </w:t>
            </w:r>
          </w:p>
          <w:p w14:paraId="4A949F35" w14:textId="6AA8A34D" w:rsidR="00ED7F78" w:rsidRPr="00F1253E" w:rsidRDefault="008B5E57" w:rsidP="009246F6">
            <w:pPr>
              <w:rPr>
                <w:b/>
                <w:bCs/>
              </w:rPr>
            </w:pPr>
            <w:r w:rsidRPr="0010114E">
              <w:t>Уметь: ф</w:t>
            </w:r>
            <w:r w:rsidRPr="0010114E">
              <w:rPr>
                <w:bCs/>
                <w:iCs/>
              </w:rPr>
              <w:t xml:space="preserve">ормировать многофакторные </w:t>
            </w:r>
            <w:r>
              <w:rPr>
                <w:bCs/>
                <w:iCs/>
                <w:color w:val="000000"/>
              </w:rPr>
              <w:t xml:space="preserve">модели портфельного управления с учетом элементов стохастики, </w:t>
            </w:r>
            <w:r w:rsidRPr="00A96141">
              <w:rPr>
                <w:bCs/>
                <w:iCs/>
                <w:color w:val="000000"/>
              </w:rPr>
              <w:t>использовать финансовые инструменты, продукты, технологии</w:t>
            </w:r>
            <w:r>
              <w:rPr>
                <w:bCs/>
                <w:iCs/>
                <w:color w:val="000000"/>
              </w:rPr>
              <w:t xml:space="preserve"> моделирования экономических и финансовых процессов.</w:t>
            </w:r>
          </w:p>
        </w:tc>
        <w:tc>
          <w:tcPr>
            <w:tcW w:w="4253" w:type="dxa"/>
            <w:shd w:val="clear" w:color="auto" w:fill="FFFFFF" w:themeFill="background1"/>
          </w:tcPr>
          <w:p w14:paraId="2E2185E4" w14:textId="77777777" w:rsidR="00ED7F78" w:rsidRDefault="00ED7F78" w:rsidP="009246F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  <w:p w14:paraId="571A56CA" w14:textId="77777777" w:rsidR="00521AF7" w:rsidRPr="00BA5936" w:rsidRDefault="00521AF7" w:rsidP="009246F6">
            <w:pPr>
              <w:jc w:val="both"/>
              <w:rPr>
                <w:bCs/>
                <w:iCs/>
              </w:rPr>
            </w:pPr>
            <w:r w:rsidRPr="00BA5936">
              <w:rPr>
                <w:bCs/>
                <w:iCs/>
              </w:rPr>
              <w:t xml:space="preserve">Инвестор приобрел структурные облигации Сбербанк (RU000A0ZZFC3) на сумму 10 млн. руб. номиналом 1000 руб., Срок инвестирования 1 год. Доходность по облигации - купонная и дополнительная. Ставка купонного дохода составляет 0,01%, выплачивается  один раз в год. Дополнительный доход определяется исходя их фактического среднего роста (% от номинала облигации) котировок по всем базовым активам. Условием получения дополнительной доходности является то, чтобы цены на все четыре акции, входящие в базовые активы, не снизились более чем на 10% от начальной цены на дату определения дополнительного дохода. Базовыми активами для данного облигационного выпуска являются акции компаний IT-сектора. Начальная цена определена как цена на эти активы по состоянию на 01.02.2021 года. На 01.02.2022 акции компании Apple Inc. от начальной цены снизились на 15,3%, акции компании Alphabet Inc. от начальной цены условия снизились на 3.8%, акции компании Facebook Inc. от начальной цены условия снизились на 7%, а акции компании Amazon.com Inc. от начальной цены условия снизились на 14.2%. </w:t>
            </w:r>
          </w:p>
          <w:p w14:paraId="42AC9D61" w14:textId="288070DB" w:rsidR="00521AF7" w:rsidRPr="00F1253E" w:rsidRDefault="00521AF7" w:rsidP="009246F6">
            <w:pPr>
              <w:jc w:val="both"/>
              <w:rPr>
                <w:b/>
                <w:bCs/>
              </w:rPr>
            </w:pPr>
            <w:r w:rsidRPr="00BA5936">
              <w:rPr>
                <w:bCs/>
                <w:iCs/>
              </w:rPr>
              <w:t>Определить величину дохода/убытка по данному портфелю структурных облигаций, при условии защиты капитала в размере 95% от номинала</w:t>
            </w:r>
            <w:r>
              <w:rPr>
                <w:bCs/>
                <w:iCs/>
              </w:rPr>
              <w:t>?</w:t>
            </w:r>
          </w:p>
        </w:tc>
      </w:tr>
    </w:tbl>
    <w:p w14:paraId="15A07EC1" w14:textId="77777777" w:rsidR="00635A26" w:rsidRDefault="00635A26" w:rsidP="009246F6">
      <w:p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</w:p>
    <w:p w14:paraId="6F6B0CA7" w14:textId="1C6F7EF4" w:rsidR="00ED7F78" w:rsidRPr="0089389D" w:rsidRDefault="00ED7F78" w:rsidP="0089389D">
      <w:pPr>
        <w:autoSpaceDE w:val="0"/>
        <w:autoSpaceDN w:val="0"/>
        <w:adjustRightInd w:val="0"/>
        <w:spacing w:line="360" w:lineRule="auto"/>
        <w:ind w:left="-284" w:firstLine="709"/>
        <w:jc w:val="both"/>
        <w:rPr>
          <w:b/>
          <w:sz w:val="28"/>
          <w:szCs w:val="28"/>
        </w:rPr>
      </w:pPr>
      <w:r w:rsidRPr="0089389D">
        <w:rPr>
          <w:b/>
          <w:sz w:val="28"/>
          <w:szCs w:val="28"/>
        </w:rPr>
        <w:t>Примерный перечень теоретических вопросов к зачету</w:t>
      </w:r>
      <w:r w:rsidR="0089389D" w:rsidRPr="0089389D">
        <w:rPr>
          <w:b/>
          <w:sz w:val="28"/>
          <w:szCs w:val="28"/>
        </w:rPr>
        <w:t>/экзамену</w:t>
      </w:r>
      <w:r w:rsidR="0087458F">
        <w:rPr>
          <w:b/>
          <w:sz w:val="28"/>
          <w:szCs w:val="28"/>
        </w:rPr>
        <w:t>.</w:t>
      </w:r>
      <w:r w:rsidRPr="0089389D">
        <w:rPr>
          <w:b/>
          <w:sz w:val="28"/>
          <w:szCs w:val="28"/>
        </w:rPr>
        <w:t xml:space="preserve"> </w:t>
      </w:r>
    </w:p>
    <w:p w14:paraId="384DE99E" w14:textId="77777777" w:rsidR="0089389D" w:rsidRDefault="0089389D" w:rsidP="0089389D">
      <w:pPr>
        <w:pStyle w:val="Iiiaeuiue"/>
        <w:widowControl/>
        <w:tabs>
          <w:tab w:val="left" w:pos="709"/>
          <w:tab w:val="left" w:pos="851"/>
        </w:tabs>
        <w:spacing w:line="360" w:lineRule="auto"/>
        <w:ind w:firstLine="0"/>
      </w:pPr>
      <w:r>
        <w:rPr>
          <w:b w:val="0"/>
          <w:color w:val="000000"/>
          <w:sz w:val="28"/>
          <w:szCs w:val="28"/>
        </w:rPr>
        <w:t xml:space="preserve">1. Понятие портфельного управления активами и его этапов. Существующие подходы к портфельному управлению и их краткая характеристика. </w:t>
      </w:r>
    </w:p>
    <w:p w14:paraId="20083156" w14:textId="77777777" w:rsidR="0089389D" w:rsidRDefault="0089389D" w:rsidP="0089389D">
      <w:pPr>
        <w:pStyle w:val="Iiiaeuiue"/>
        <w:autoSpaceDE w:val="0"/>
        <w:spacing w:line="360" w:lineRule="auto"/>
        <w:ind w:firstLine="0"/>
      </w:pPr>
      <w:r>
        <w:rPr>
          <w:b w:val="0"/>
          <w:color w:val="000000"/>
          <w:sz w:val="28"/>
          <w:szCs w:val="28"/>
        </w:rPr>
        <w:t>2. Анализ и отбор финансовых активов для формирования инвестиционного портфеля.</w:t>
      </w:r>
    </w:p>
    <w:p w14:paraId="75596909" w14:textId="77777777" w:rsidR="0089389D" w:rsidRDefault="0089389D" w:rsidP="0089389D">
      <w:pPr>
        <w:pStyle w:val="Iiiaeuiue"/>
        <w:autoSpaceDE w:val="0"/>
        <w:spacing w:line="360" w:lineRule="auto"/>
        <w:ind w:firstLine="0"/>
      </w:pPr>
      <w:r>
        <w:rPr>
          <w:b w:val="0"/>
          <w:color w:val="000000"/>
          <w:sz w:val="28"/>
          <w:szCs w:val="28"/>
        </w:rPr>
        <w:t>3.     Использование методов фундаментального анализа для формирования и ротации инвестиционного портфеля.</w:t>
      </w:r>
    </w:p>
    <w:p w14:paraId="021F7256" w14:textId="77777777" w:rsidR="0089389D" w:rsidRDefault="0089389D" w:rsidP="0089389D">
      <w:pPr>
        <w:pStyle w:val="Iiiaeuiue"/>
        <w:autoSpaceDE w:val="0"/>
        <w:spacing w:line="360" w:lineRule="auto"/>
        <w:ind w:firstLine="0"/>
      </w:pPr>
      <w:r>
        <w:rPr>
          <w:b w:val="0"/>
          <w:color w:val="000000"/>
          <w:sz w:val="28"/>
          <w:szCs w:val="28"/>
        </w:rPr>
        <w:lastRenderedPageBreak/>
        <w:t>4.  Использование методов технического анализа в портфельном управлении активами.</w:t>
      </w:r>
    </w:p>
    <w:p w14:paraId="31A90C77" w14:textId="40ABAA26" w:rsidR="0089389D" w:rsidRDefault="0089389D" w:rsidP="0089389D">
      <w:pPr>
        <w:pStyle w:val="Iiiaeuiue"/>
        <w:autoSpaceDE w:val="0"/>
        <w:spacing w:line="360" w:lineRule="auto"/>
        <w:ind w:firstLine="0"/>
      </w:pPr>
      <w:r>
        <w:rPr>
          <w:b w:val="0"/>
          <w:color w:val="000000"/>
          <w:sz w:val="28"/>
          <w:szCs w:val="28"/>
        </w:rPr>
        <w:t>5. Ожидаемая доходность актива: исторический и вероятностный</w:t>
      </w:r>
      <w:r>
        <w:t xml:space="preserve"> </w:t>
      </w:r>
      <w:r>
        <w:rPr>
          <w:b w:val="0"/>
          <w:color w:val="000000"/>
          <w:sz w:val="28"/>
          <w:szCs w:val="28"/>
        </w:rPr>
        <w:t>подходы к расчетам.</w:t>
      </w:r>
    </w:p>
    <w:p w14:paraId="3D4FFC00" w14:textId="099AF274" w:rsidR="0089389D" w:rsidRDefault="0089389D" w:rsidP="0089389D">
      <w:pPr>
        <w:pStyle w:val="Iiiaeuiue"/>
        <w:autoSpaceDE w:val="0"/>
        <w:spacing w:line="360" w:lineRule="auto"/>
        <w:ind w:firstLine="0"/>
      </w:pPr>
      <w:r>
        <w:rPr>
          <w:b w:val="0"/>
          <w:color w:val="000000"/>
          <w:sz w:val="28"/>
          <w:szCs w:val="28"/>
        </w:rPr>
        <w:t>6. Ожидаемая доходность портфеля при возможности заимствования средств и коротких продаж.</w:t>
      </w:r>
    </w:p>
    <w:p w14:paraId="4083613B" w14:textId="1B1AAB40" w:rsidR="0089389D" w:rsidRDefault="0089389D" w:rsidP="0089389D">
      <w:pPr>
        <w:pStyle w:val="Iiiaeuiue"/>
        <w:autoSpaceDE w:val="0"/>
        <w:spacing w:line="360" w:lineRule="auto"/>
        <w:ind w:firstLine="0"/>
      </w:pPr>
      <w:r>
        <w:rPr>
          <w:b w:val="0"/>
          <w:color w:val="000000"/>
          <w:sz w:val="28"/>
          <w:szCs w:val="28"/>
        </w:rPr>
        <w:t>7.  Ожидаемая доходность портфеля при использовании только заемных средств.</w:t>
      </w:r>
    </w:p>
    <w:p w14:paraId="0B35F2B2" w14:textId="77777777" w:rsidR="0089389D" w:rsidRDefault="0089389D" w:rsidP="0089389D">
      <w:pPr>
        <w:pStyle w:val="Iiiaeuiue"/>
        <w:autoSpaceDE w:val="0"/>
        <w:spacing w:line="360" w:lineRule="auto"/>
        <w:ind w:firstLine="0"/>
      </w:pPr>
      <w:r>
        <w:rPr>
          <w:b w:val="0"/>
          <w:color w:val="000000"/>
          <w:sz w:val="28"/>
          <w:szCs w:val="28"/>
        </w:rPr>
        <w:t>8.  Среднеквадратическое (стандартное) отклонение доходности как мера риска финансового инструмента. Коэффициент вариации.</w:t>
      </w:r>
    </w:p>
    <w:p w14:paraId="2FAC5D79" w14:textId="77777777" w:rsidR="0089389D" w:rsidRDefault="0089389D" w:rsidP="0089389D">
      <w:pPr>
        <w:pStyle w:val="Iiiaeuiue"/>
        <w:autoSpaceDE w:val="0"/>
        <w:spacing w:line="360" w:lineRule="auto"/>
        <w:ind w:firstLine="0"/>
      </w:pPr>
      <w:r>
        <w:rPr>
          <w:b w:val="0"/>
          <w:color w:val="000000"/>
          <w:sz w:val="28"/>
          <w:szCs w:val="28"/>
        </w:rPr>
        <w:t xml:space="preserve">9. Взаимосвязь между доходностями акций: ковариация доходности, коэффициент корреляции, положительная и отрицательная корреляции. </w:t>
      </w:r>
    </w:p>
    <w:p w14:paraId="028AB763" w14:textId="6C482220" w:rsidR="0089389D" w:rsidRDefault="0089389D" w:rsidP="0089389D">
      <w:pPr>
        <w:pStyle w:val="Iiiaeuiue"/>
        <w:autoSpaceDE w:val="0"/>
        <w:spacing w:line="360" w:lineRule="auto"/>
        <w:ind w:firstLine="0"/>
      </w:pPr>
      <w:r>
        <w:rPr>
          <w:b w:val="0"/>
          <w:color w:val="000000"/>
          <w:sz w:val="28"/>
          <w:szCs w:val="28"/>
        </w:rPr>
        <w:t>10. Риск портфеля, состоящего из трёх активов с корреляцией доходностей: +1, -1, 0.</w:t>
      </w:r>
    </w:p>
    <w:p w14:paraId="1EAA0EEF" w14:textId="35600BC5" w:rsidR="0089389D" w:rsidRDefault="0089389D" w:rsidP="0089389D">
      <w:pPr>
        <w:pStyle w:val="Iiiaeuiue"/>
        <w:autoSpaceDE w:val="0"/>
        <w:spacing w:line="360" w:lineRule="auto"/>
        <w:ind w:firstLine="0"/>
      </w:pPr>
      <w:r>
        <w:rPr>
          <w:b w:val="0"/>
          <w:color w:val="000000"/>
          <w:sz w:val="28"/>
          <w:szCs w:val="28"/>
        </w:rPr>
        <w:t>11. Риск портфеля, состоящего из трех активов с минимальной дисперсией.</w:t>
      </w:r>
    </w:p>
    <w:p w14:paraId="7D0BA29E" w14:textId="77777777" w:rsidR="0089389D" w:rsidRDefault="0089389D" w:rsidP="0089389D">
      <w:pPr>
        <w:pStyle w:val="Iiiaeuiue"/>
        <w:autoSpaceDE w:val="0"/>
        <w:spacing w:line="360" w:lineRule="auto"/>
        <w:ind w:firstLine="0"/>
      </w:pPr>
      <w:r>
        <w:rPr>
          <w:b w:val="0"/>
          <w:color w:val="000000"/>
          <w:sz w:val="28"/>
          <w:szCs w:val="28"/>
        </w:rPr>
        <w:t>12. Ожидаемая доходность и риск портфеля, состоящего из нескольких активов.</w:t>
      </w:r>
    </w:p>
    <w:p w14:paraId="426A764B" w14:textId="77777777" w:rsidR="0089389D" w:rsidRDefault="0089389D" w:rsidP="0089389D">
      <w:pPr>
        <w:pStyle w:val="Iiiaeuiue"/>
        <w:autoSpaceDE w:val="0"/>
        <w:spacing w:line="360" w:lineRule="auto"/>
        <w:ind w:firstLine="0"/>
      </w:pPr>
      <w:r>
        <w:rPr>
          <w:b w:val="0"/>
          <w:color w:val="000000"/>
          <w:sz w:val="28"/>
          <w:szCs w:val="28"/>
        </w:rPr>
        <w:t xml:space="preserve">13. Использование новых моделей для оценки волатильности (риска) финансового актива на примере экспоненциально взвешенной скользящей средней – </w:t>
      </w:r>
      <w:r>
        <w:rPr>
          <w:b w:val="0"/>
          <w:color w:val="000000"/>
          <w:sz w:val="28"/>
          <w:szCs w:val="28"/>
          <w:lang w:val="en-US"/>
        </w:rPr>
        <w:t>EWMA</w:t>
      </w:r>
      <w:r>
        <w:rPr>
          <w:b w:val="0"/>
          <w:color w:val="000000"/>
          <w:sz w:val="28"/>
          <w:szCs w:val="28"/>
        </w:rPr>
        <w:t>.</w:t>
      </w:r>
    </w:p>
    <w:p w14:paraId="0948EE7F" w14:textId="77777777" w:rsidR="0089389D" w:rsidRDefault="0089389D" w:rsidP="0089389D">
      <w:pPr>
        <w:pStyle w:val="Iiiaeuiue"/>
        <w:autoSpaceDE w:val="0"/>
        <w:spacing w:line="360" w:lineRule="auto"/>
        <w:ind w:firstLine="0"/>
      </w:pPr>
      <w:r>
        <w:rPr>
          <w:b w:val="0"/>
          <w:color w:val="000000"/>
          <w:sz w:val="28"/>
          <w:szCs w:val="28"/>
        </w:rPr>
        <w:t>14. Концепция эффективного рынка. Подход Марковца к формированию оптимального портфеля и принятые им допущения.</w:t>
      </w:r>
    </w:p>
    <w:p w14:paraId="4DF22A0B" w14:textId="77777777" w:rsidR="0089389D" w:rsidRDefault="0089389D" w:rsidP="0089389D">
      <w:pPr>
        <w:pStyle w:val="Iiiaeuiue"/>
        <w:autoSpaceDE w:val="0"/>
        <w:spacing w:line="360" w:lineRule="auto"/>
        <w:ind w:firstLine="0"/>
      </w:pPr>
      <w:r>
        <w:rPr>
          <w:b w:val="0"/>
          <w:color w:val="000000"/>
          <w:sz w:val="28"/>
          <w:szCs w:val="28"/>
        </w:rPr>
        <w:t xml:space="preserve">15. Функция полезности инвестора, инвестиционное решение как максимизация полезности. </w:t>
      </w:r>
    </w:p>
    <w:p w14:paraId="5E43D2C4" w14:textId="77777777" w:rsidR="0089389D" w:rsidRDefault="0089389D" w:rsidP="0089389D">
      <w:pPr>
        <w:pStyle w:val="Iiiaeuiue"/>
        <w:autoSpaceDE w:val="0"/>
        <w:spacing w:line="360" w:lineRule="auto"/>
        <w:ind w:firstLine="0"/>
      </w:pPr>
      <w:r>
        <w:rPr>
          <w:b w:val="0"/>
          <w:color w:val="000000"/>
          <w:sz w:val="28"/>
          <w:szCs w:val="28"/>
        </w:rPr>
        <w:t xml:space="preserve">16. Характеристика кривых безразличия. Склонность к риску, коэффициент допустимости риска. </w:t>
      </w:r>
    </w:p>
    <w:p w14:paraId="6AF9A32F" w14:textId="77777777" w:rsidR="0089389D" w:rsidRDefault="0089389D" w:rsidP="0089389D">
      <w:pPr>
        <w:pStyle w:val="Iiiaeuiue"/>
        <w:autoSpaceDE w:val="0"/>
        <w:spacing w:line="360" w:lineRule="auto"/>
        <w:ind w:firstLine="0"/>
      </w:pPr>
      <w:r>
        <w:rPr>
          <w:b w:val="0"/>
          <w:color w:val="000000"/>
          <w:sz w:val="28"/>
          <w:szCs w:val="28"/>
        </w:rPr>
        <w:t>17. Доходность и рискованность портфеля, веса активов, входящих в портфель.</w:t>
      </w:r>
    </w:p>
    <w:p w14:paraId="05F63731" w14:textId="77777777" w:rsidR="0089389D" w:rsidRDefault="0089389D" w:rsidP="0089389D">
      <w:pPr>
        <w:pStyle w:val="Iiiaeuiue"/>
        <w:autoSpaceDE w:val="0"/>
        <w:spacing w:line="360" w:lineRule="auto"/>
        <w:ind w:firstLine="0"/>
      </w:pPr>
      <w:r>
        <w:rPr>
          <w:b w:val="0"/>
          <w:color w:val="000000"/>
          <w:sz w:val="28"/>
          <w:szCs w:val="28"/>
        </w:rPr>
        <w:t xml:space="preserve">18. Эффективное множество портфелей. Процедура выбора оптимального портфеля. </w:t>
      </w:r>
    </w:p>
    <w:p w14:paraId="51B002AE" w14:textId="48E6302B" w:rsidR="0089389D" w:rsidRDefault="0089389D" w:rsidP="0089389D">
      <w:pPr>
        <w:pStyle w:val="Iiiaeuiue"/>
        <w:autoSpaceDE w:val="0"/>
        <w:spacing w:line="360" w:lineRule="auto"/>
        <w:ind w:firstLine="0"/>
      </w:pPr>
      <w:r>
        <w:rPr>
          <w:b w:val="0"/>
          <w:color w:val="000000"/>
          <w:sz w:val="28"/>
          <w:szCs w:val="28"/>
        </w:rPr>
        <w:lastRenderedPageBreak/>
        <w:t xml:space="preserve">19. Оптимизация портфеля, состоящего из трёх рискованных активов, с учетом корреляции между ними (включая портфели, содержащие короткие позиции). </w:t>
      </w:r>
    </w:p>
    <w:p w14:paraId="6863A9AC" w14:textId="77777777" w:rsidR="0089389D" w:rsidRDefault="0089389D" w:rsidP="0089389D">
      <w:pPr>
        <w:pStyle w:val="Iiiaeuiue"/>
        <w:autoSpaceDE w:val="0"/>
        <w:spacing w:line="360" w:lineRule="auto"/>
        <w:ind w:firstLine="0"/>
      </w:pPr>
      <w:r>
        <w:rPr>
          <w:b w:val="0"/>
          <w:color w:val="000000"/>
          <w:sz w:val="28"/>
          <w:szCs w:val="28"/>
        </w:rPr>
        <w:t xml:space="preserve">20.Оптимизация портфеля, состоящего из рискованного и безрискового активов. </w:t>
      </w:r>
    </w:p>
    <w:p w14:paraId="52710ADE" w14:textId="77777777" w:rsidR="0089389D" w:rsidRDefault="0089389D" w:rsidP="0089389D">
      <w:pPr>
        <w:pStyle w:val="Iiiaeuiue"/>
        <w:autoSpaceDE w:val="0"/>
        <w:spacing w:line="360" w:lineRule="auto"/>
        <w:ind w:firstLine="0"/>
      </w:pPr>
      <w:r>
        <w:rPr>
          <w:b w:val="0"/>
          <w:color w:val="000000"/>
          <w:sz w:val="28"/>
          <w:szCs w:val="28"/>
        </w:rPr>
        <w:t>21. Оптимизация кредитного и заемного портфелей.</w:t>
      </w:r>
    </w:p>
    <w:p w14:paraId="55BAC941" w14:textId="77777777" w:rsidR="0089389D" w:rsidRDefault="0089389D" w:rsidP="0089389D">
      <w:pPr>
        <w:pStyle w:val="Iiiaeuiue"/>
        <w:autoSpaceDE w:val="0"/>
        <w:spacing w:line="360" w:lineRule="auto"/>
        <w:ind w:firstLine="0"/>
      </w:pPr>
      <w:r>
        <w:rPr>
          <w:b w:val="0"/>
          <w:color w:val="000000"/>
          <w:sz w:val="28"/>
          <w:szCs w:val="28"/>
        </w:rPr>
        <w:t>22. Исходные допущения модели оценки капитальных активов (САРМ).</w:t>
      </w:r>
    </w:p>
    <w:p w14:paraId="79C79DF3" w14:textId="77777777" w:rsidR="0089389D" w:rsidRDefault="0089389D" w:rsidP="0089389D">
      <w:pPr>
        <w:pStyle w:val="Iiiaeuiue"/>
        <w:autoSpaceDE w:val="0"/>
        <w:spacing w:line="360" w:lineRule="auto"/>
        <w:ind w:firstLine="0"/>
      </w:pPr>
      <w:r w:rsidRPr="0089389D">
        <w:rPr>
          <w:b w:val="0"/>
          <w:color w:val="000000"/>
          <w:sz w:val="28"/>
          <w:szCs w:val="28"/>
          <w:lang w:val="en-US"/>
        </w:rPr>
        <w:t xml:space="preserve">23. </w:t>
      </w:r>
      <w:r>
        <w:rPr>
          <w:b w:val="0"/>
          <w:color w:val="000000"/>
          <w:sz w:val="28"/>
          <w:szCs w:val="28"/>
        </w:rPr>
        <w:t>Линия</w:t>
      </w:r>
      <w:r w:rsidRPr="0089389D">
        <w:rPr>
          <w:b w:val="0"/>
          <w:color w:val="000000"/>
          <w:sz w:val="28"/>
          <w:szCs w:val="28"/>
          <w:lang w:val="en-US"/>
        </w:rPr>
        <w:t xml:space="preserve"> </w:t>
      </w:r>
      <w:r>
        <w:rPr>
          <w:b w:val="0"/>
          <w:color w:val="000000"/>
          <w:sz w:val="28"/>
          <w:szCs w:val="28"/>
        </w:rPr>
        <w:t>рынка</w:t>
      </w:r>
      <w:r w:rsidRPr="0089389D">
        <w:rPr>
          <w:b w:val="0"/>
          <w:color w:val="000000"/>
          <w:sz w:val="28"/>
          <w:szCs w:val="28"/>
          <w:lang w:val="en-US"/>
        </w:rPr>
        <w:t xml:space="preserve"> </w:t>
      </w:r>
      <w:r>
        <w:rPr>
          <w:b w:val="0"/>
          <w:color w:val="000000"/>
          <w:sz w:val="28"/>
          <w:szCs w:val="28"/>
        </w:rPr>
        <w:t>капитала</w:t>
      </w:r>
      <w:r w:rsidRPr="0089389D">
        <w:rPr>
          <w:b w:val="0"/>
          <w:color w:val="000000"/>
          <w:sz w:val="28"/>
          <w:szCs w:val="28"/>
          <w:lang w:val="en-US"/>
        </w:rPr>
        <w:t xml:space="preserve"> </w:t>
      </w:r>
      <w:r>
        <w:rPr>
          <w:b w:val="0"/>
          <w:color w:val="000000"/>
          <w:sz w:val="28"/>
          <w:szCs w:val="28"/>
          <w:lang w:val="en-US"/>
        </w:rPr>
        <w:t>CML</w:t>
      </w:r>
      <w:r w:rsidRPr="0089389D">
        <w:rPr>
          <w:b w:val="0"/>
          <w:color w:val="000000"/>
          <w:sz w:val="28"/>
          <w:szCs w:val="28"/>
          <w:lang w:val="en-US"/>
        </w:rPr>
        <w:t xml:space="preserve"> (</w:t>
      </w:r>
      <w:r>
        <w:rPr>
          <w:b w:val="0"/>
          <w:color w:val="000000"/>
          <w:sz w:val="28"/>
          <w:szCs w:val="28"/>
          <w:lang w:val="en-US"/>
        </w:rPr>
        <w:t>Capital</w:t>
      </w:r>
      <w:r w:rsidRPr="0089389D">
        <w:rPr>
          <w:b w:val="0"/>
          <w:color w:val="000000"/>
          <w:sz w:val="28"/>
          <w:szCs w:val="28"/>
          <w:lang w:val="en-US"/>
        </w:rPr>
        <w:t xml:space="preserve"> </w:t>
      </w:r>
      <w:r>
        <w:rPr>
          <w:b w:val="0"/>
          <w:color w:val="000000"/>
          <w:sz w:val="28"/>
          <w:szCs w:val="28"/>
          <w:lang w:val="en-US"/>
        </w:rPr>
        <w:t>Market</w:t>
      </w:r>
      <w:r w:rsidRPr="0089389D">
        <w:rPr>
          <w:b w:val="0"/>
          <w:color w:val="000000"/>
          <w:sz w:val="28"/>
          <w:szCs w:val="28"/>
          <w:lang w:val="en-US"/>
        </w:rPr>
        <w:t xml:space="preserve"> </w:t>
      </w:r>
      <w:r>
        <w:rPr>
          <w:b w:val="0"/>
          <w:color w:val="000000"/>
          <w:sz w:val="28"/>
          <w:szCs w:val="28"/>
          <w:lang w:val="en-US"/>
        </w:rPr>
        <w:t>Line</w:t>
      </w:r>
      <w:r w:rsidRPr="0089389D">
        <w:rPr>
          <w:b w:val="0"/>
          <w:color w:val="000000"/>
          <w:sz w:val="28"/>
          <w:szCs w:val="28"/>
          <w:lang w:val="en-US"/>
        </w:rPr>
        <w:t xml:space="preserve">). </w:t>
      </w:r>
      <w:r>
        <w:rPr>
          <w:b w:val="0"/>
          <w:color w:val="000000"/>
          <w:sz w:val="28"/>
          <w:szCs w:val="28"/>
        </w:rPr>
        <w:t xml:space="preserve">Графическая интерпретация CML. </w:t>
      </w:r>
    </w:p>
    <w:p w14:paraId="7A035D39" w14:textId="77777777" w:rsidR="0089389D" w:rsidRDefault="0089389D" w:rsidP="0089389D">
      <w:pPr>
        <w:pStyle w:val="Iiiaeuiue"/>
        <w:autoSpaceDE w:val="0"/>
        <w:spacing w:line="360" w:lineRule="auto"/>
        <w:ind w:firstLine="0"/>
      </w:pPr>
      <w:r>
        <w:rPr>
          <w:b w:val="0"/>
          <w:color w:val="000000"/>
          <w:sz w:val="28"/>
          <w:szCs w:val="28"/>
        </w:rPr>
        <w:t>24. Теорема разделения. Рыночный портфель как оптимальный. Коэффициент бета актива.</w:t>
      </w:r>
    </w:p>
    <w:p w14:paraId="6E1C4DEA" w14:textId="77777777" w:rsidR="0089389D" w:rsidRDefault="0089389D" w:rsidP="0089389D">
      <w:pPr>
        <w:pStyle w:val="Iiiaeuiue"/>
        <w:autoSpaceDE w:val="0"/>
        <w:spacing w:line="360" w:lineRule="auto"/>
        <w:ind w:firstLine="0"/>
      </w:pPr>
      <w:r>
        <w:rPr>
          <w:b w:val="0"/>
          <w:color w:val="000000"/>
          <w:sz w:val="28"/>
          <w:szCs w:val="28"/>
        </w:rPr>
        <w:t>25. Зависимость ожидаемой доходности от коэффициента бета, линия рынка ценной бумаги SML (Security Market Line). Графическая интерпретация SML.</w:t>
      </w:r>
    </w:p>
    <w:p w14:paraId="4EE5EDBD" w14:textId="77777777" w:rsidR="0089389D" w:rsidRDefault="0089389D" w:rsidP="0089389D">
      <w:pPr>
        <w:pStyle w:val="Iiiaeuiue"/>
        <w:autoSpaceDE w:val="0"/>
        <w:spacing w:line="360" w:lineRule="auto"/>
        <w:ind w:firstLine="0"/>
      </w:pPr>
      <w:r>
        <w:rPr>
          <w:b w:val="0"/>
          <w:color w:val="000000"/>
          <w:sz w:val="28"/>
          <w:szCs w:val="28"/>
        </w:rPr>
        <w:t xml:space="preserve">26. Модифицированные модели </w:t>
      </w:r>
      <w:r>
        <w:rPr>
          <w:b w:val="0"/>
          <w:color w:val="000000"/>
          <w:sz w:val="28"/>
          <w:szCs w:val="28"/>
          <w:lang w:val="en-US"/>
        </w:rPr>
        <w:t>CAMP</w:t>
      </w:r>
      <w:r>
        <w:rPr>
          <w:b w:val="0"/>
          <w:color w:val="000000"/>
          <w:sz w:val="28"/>
          <w:szCs w:val="28"/>
        </w:rPr>
        <w:t>: а) ставка по займам и депозитам не равны; б) с нулевой бетой; в) версия для облигаций.</w:t>
      </w:r>
    </w:p>
    <w:p w14:paraId="1426FB7F" w14:textId="77777777" w:rsidR="0089389D" w:rsidRDefault="0089389D" w:rsidP="0089389D">
      <w:pPr>
        <w:pStyle w:val="Iiiaeuiue"/>
        <w:autoSpaceDE w:val="0"/>
        <w:spacing w:line="360" w:lineRule="auto"/>
        <w:ind w:firstLine="0"/>
      </w:pPr>
      <w:r>
        <w:rPr>
          <w:b w:val="0"/>
          <w:color w:val="000000"/>
          <w:sz w:val="28"/>
          <w:szCs w:val="28"/>
        </w:rPr>
        <w:t>29. Графическая интерпретация рыночной модели.</w:t>
      </w:r>
    </w:p>
    <w:p w14:paraId="368AFEC5" w14:textId="77777777" w:rsidR="0089389D" w:rsidRDefault="0089389D" w:rsidP="0089389D">
      <w:pPr>
        <w:pStyle w:val="Iiiaeuiue"/>
        <w:autoSpaceDE w:val="0"/>
        <w:spacing w:line="360" w:lineRule="auto"/>
        <w:ind w:firstLine="0"/>
      </w:pPr>
      <w:r>
        <w:rPr>
          <w:b w:val="0"/>
          <w:color w:val="000000"/>
          <w:sz w:val="28"/>
          <w:szCs w:val="28"/>
        </w:rPr>
        <w:t xml:space="preserve">30. Систематический и несистематический (специфический) риски, коэффициент детерминации. </w:t>
      </w:r>
    </w:p>
    <w:p w14:paraId="0D5C97EC" w14:textId="77777777" w:rsidR="0089389D" w:rsidRDefault="0089389D" w:rsidP="0089389D">
      <w:pPr>
        <w:pStyle w:val="Iiiaeuiue"/>
        <w:autoSpaceDE w:val="0"/>
        <w:spacing w:line="360" w:lineRule="auto"/>
        <w:ind w:firstLine="0"/>
      </w:pPr>
      <w:r>
        <w:rPr>
          <w:b w:val="0"/>
          <w:color w:val="000000"/>
          <w:sz w:val="28"/>
          <w:szCs w:val="28"/>
        </w:rPr>
        <w:t xml:space="preserve">31. Модель Шарпа как мера эффективности портфеля. </w:t>
      </w:r>
    </w:p>
    <w:p w14:paraId="343CEFBC" w14:textId="77777777" w:rsidR="0089389D" w:rsidRDefault="0089389D" w:rsidP="0089389D">
      <w:pPr>
        <w:pStyle w:val="Iiiaeuiue"/>
        <w:autoSpaceDE w:val="0"/>
        <w:spacing w:line="360" w:lineRule="auto"/>
        <w:ind w:firstLine="0"/>
      </w:pPr>
      <w:r>
        <w:rPr>
          <w:b w:val="0"/>
          <w:color w:val="000000"/>
          <w:sz w:val="28"/>
          <w:szCs w:val="28"/>
        </w:rPr>
        <w:t>32. Показатели бета и альфа акции. Использование исторических данных для определения коэффициентов бета и альфа акции.</w:t>
      </w:r>
    </w:p>
    <w:p w14:paraId="20C5BF37" w14:textId="77777777" w:rsidR="0089389D" w:rsidRDefault="0089389D" w:rsidP="0089389D">
      <w:pPr>
        <w:pStyle w:val="Iiiaeuiue"/>
        <w:autoSpaceDE w:val="0"/>
        <w:spacing w:line="360" w:lineRule="auto"/>
        <w:ind w:firstLine="0"/>
      </w:pPr>
      <w:r>
        <w:rPr>
          <w:b w:val="0"/>
          <w:color w:val="000000"/>
          <w:sz w:val="28"/>
          <w:szCs w:val="28"/>
        </w:rPr>
        <w:t>33. Существующие подходы к прогнозированию величины бета.</w:t>
      </w:r>
    </w:p>
    <w:p w14:paraId="5D455222" w14:textId="77777777" w:rsidR="0089389D" w:rsidRDefault="0089389D" w:rsidP="0089389D">
      <w:pPr>
        <w:pStyle w:val="Iiiaeuiue"/>
        <w:autoSpaceDE w:val="0"/>
        <w:spacing w:line="360" w:lineRule="auto"/>
        <w:ind w:firstLine="0"/>
      </w:pPr>
      <w:r>
        <w:rPr>
          <w:b w:val="0"/>
          <w:color w:val="000000"/>
          <w:sz w:val="28"/>
          <w:szCs w:val="28"/>
        </w:rPr>
        <w:t>34. Принципы построения многофакторных моделей. Чувствительность модели к факторам.</w:t>
      </w:r>
    </w:p>
    <w:p w14:paraId="04B4939A" w14:textId="77777777" w:rsidR="0089389D" w:rsidRDefault="0089389D" w:rsidP="0089389D">
      <w:pPr>
        <w:pStyle w:val="Iiiaeuiue"/>
        <w:autoSpaceDE w:val="0"/>
        <w:spacing w:line="360" w:lineRule="auto"/>
        <w:ind w:firstLine="0"/>
      </w:pPr>
      <w:r>
        <w:rPr>
          <w:b w:val="0"/>
          <w:color w:val="000000"/>
          <w:sz w:val="28"/>
          <w:szCs w:val="28"/>
        </w:rPr>
        <w:t xml:space="preserve">37. Понятие, цели применения, исходные допущения модели определения "Стоимости под риском" (Value-at-Risk). </w:t>
      </w:r>
    </w:p>
    <w:p w14:paraId="1E8F40C8" w14:textId="77777777" w:rsidR="0089389D" w:rsidRDefault="0089389D" w:rsidP="0089389D">
      <w:pPr>
        <w:pStyle w:val="Iiiaeuiue"/>
        <w:autoSpaceDE w:val="0"/>
        <w:spacing w:line="360" w:lineRule="auto"/>
        <w:ind w:firstLine="0"/>
      </w:pPr>
      <w:r>
        <w:rPr>
          <w:b w:val="0"/>
          <w:color w:val="000000"/>
          <w:sz w:val="28"/>
          <w:szCs w:val="28"/>
        </w:rPr>
        <w:t xml:space="preserve">38. Методы и интерпретация результатов расчета </w:t>
      </w:r>
      <w:r>
        <w:rPr>
          <w:b w:val="0"/>
          <w:color w:val="000000"/>
          <w:sz w:val="28"/>
          <w:szCs w:val="28"/>
          <w:lang w:val="en-US"/>
        </w:rPr>
        <w:t>E</w:t>
      </w:r>
      <w:r>
        <w:rPr>
          <w:b w:val="0"/>
          <w:color w:val="000000"/>
          <w:sz w:val="28"/>
          <w:szCs w:val="28"/>
        </w:rPr>
        <w:t>AR.</w:t>
      </w:r>
    </w:p>
    <w:p w14:paraId="78B4F738" w14:textId="77777777" w:rsidR="0089389D" w:rsidRDefault="0089389D" w:rsidP="0089389D">
      <w:pPr>
        <w:pStyle w:val="Iiiaeuiue"/>
        <w:autoSpaceDE w:val="0"/>
        <w:spacing w:line="360" w:lineRule="auto"/>
        <w:ind w:firstLine="0"/>
      </w:pPr>
      <w:r>
        <w:rPr>
          <w:b w:val="0"/>
          <w:color w:val="000000"/>
          <w:sz w:val="28"/>
          <w:szCs w:val="28"/>
        </w:rPr>
        <w:t>39. Использование VAR-модели для оценки рыночного риска (один финансовый актив, портфель финансовых активов) при осуществлении покупки и (или) короткой продажи актива.</w:t>
      </w:r>
    </w:p>
    <w:p w14:paraId="517D12E2" w14:textId="77777777" w:rsidR="0089389D" w:rsidRDefault="0089389D" w:rsidP="0089389D">
      <w:pPr>
        <w:pStyle w:val="Iiiaeuiue"/>
        <w:autoSpaceDE w:val="0"/>
        <w:spacing w:line="360" w:lineRule="auto"/>
        <w:ind w:firstLine="0"/>
      </w:pPr>
      <w:r>
        <w:rPr>
          <w:b w:val="0"/>
          <w:color w:val="000000"/>
          <w:sz w:val="28"/>
          <w:szCs w:val="28"/>
        </w:rPr>
        <w:lastRenderedPageBreak/>
        <w:t>40. Пассивные стратегии и ее инструменты, используемые в портфельном управлении.</w:t>
      </w:r>
    </w:p>
    <w:p w14:paraId="464A4589" w14:textId="77777777" w:rsidR="0089389D" w:rsidRDefault="0089389D" w:rsidP="0089389D">
      <w:pPr>
        <w:pStyle w:val="Iiiaeuiue"/>
        <w:autoSpaceDE w:val="0"/>
        <w:spacing w:line="360" w:lineRule="auto"/>
        <w:ind w:firstLine="0"/>
      </w:pPr>
      <w:r>
        <w:rPr>
          <w:b w:val="0"/>
          <w:color w:val="000000"/>
          <w:sz w:val="28"/>
          <w:szCs w:val="28"/>
        </w:rPr>
        <w:t>41. Активные стратегии и ее инструменты, используемые в портфельном управлении.</w:t>
      </w:r>
    </w:p>
    <w:p w14:paraId="2A5A8604" w14:textId="77777777" w:rsidR="0089389D" w:rsidRDefault="0089389D" w:rsidP="0089389D">
      <w:pPr>
        <w:pStyle w:val="Iiiaeuiue"/>
        <w:autoSpaceDE w:val="0"/>
        <w:spacing w:line="360" w:lineRule="auto"/>
        <w:ind w:firstLine="0"/>
      </w:pPr>
      <w:r>
        <w:rPr>
          <w:b w:val="0"/>
          <w:color w:val="000000"/>
          <w:sz w:val="28"/>
          <w:szCs w:val="28"/>
        </w:rPr>
        <w:t>42. Механические стратегии и ее инструменты, используемые в портфельном управлении.</w:t>
      </w:r>
    </w:p>
    <w:p w14:paraId="6DD41AD9" w14:textId="77777777" w:rsidR="0089389D" w:rsidRDefault="0089389D" w:rsidP="0089389D">
      <w:pPr>
        <w:pStyle w:val="Iiiaeuiue"/>
        <w:autoSpaceDE w:val="0"/>
        <w:spacing w:line="360" w:lineRule="auto"/>
        <w:ind w:firstLine="0"/>
      </w:pPr>
      <w:r>
        <w:rPr>
          <w:b w:val="0"/>
          <w:color w:val="000000"/>
          <w:sz w:val="28"/>
          <w:szCs w:val="28"/>
        </w:rPr>
        <w:t>43. Определение фактической доходности без учета ротации портфеля (доходность за период) и с учетом ротации – доходность на основе средней геометрической.</w:t>
      </w:r>
    </w:p>
    <w:p w14:paraId="7D16D709" w14:textId="77777777" w:rsidR="0089389D" w:rsidRDefault="0089389D" w:rsidP="0089389D">
      <w:pPr>
        <w:pStyle w:val="Iiiaeuiue"/>
        <w:autoSpaceDE w:val="0"/>
        <w:spacing w:line="360" w:lineRule="auto"/>
        <w:ind w:firstLine="0"/>
      </w:pPr>
      <w:r>
        <w:rPr>
          <w:b w:val="0"/>
          <w:color w:val="000000"/>
          <w:sz w:val="28"/>
          <w:szCs w:val="28"/>
        </w:rPr>
        <w:t xml:space="preserve">44. Определение и содержательная интерпретация коэффициентов Шарпа, Трейнора и эффективности портфеля облигаций. </w:t>
      </w:r>
    </w:p>
    <w:p w14:paraId="70447D29" w14:textId="77777777" w:rsidR="0089389D" w:rsidRDefault="0089389D" w:rsidP="0089389D">
      <w:pPr>
        <w:pStyle w:val="Iiiaeuiue"/>
        <w:autoSpaceDE w:val="0"/>
        <w:spacing w:line="360" w:lineRule="auto"/>
        <w:ind w:firstLine="0"/>
      </w:pPr>
      <w:r>
        <w:rPr>
          <w:b w:val="0"/>
          <w:color w:val="000000"/>
          <w:sz w:val="28"/>
          <w:szCs w:val="28"/>
        </w:rPr>
        <w:t>45. Определение индекса Дженсена и его модификация. Интерпретация исходных параметров и результатов расчетов.</w:t>
      </w:r>
    </w:p>
    <w:p w14:paraId="0E8288B5" w14:textId="1D14FD29" w:rsidR="0089389D" w:rsidRDefault="0089389D" w:rsidP="0089389D">
      <w:pPr>
        <w:pStyle w:val="Iiiaeuiue"/>
        <w:autoSpaceDE w:val="0"/>
        <w:spacing w:line="360" w:lineRule="auto"/>
        <w:ind w:firstLine="0"/>
      </w:pPr>
      <w:r>
        <w:rPr>
          <w:b w:val="0"/>
          <w:color w:val="000000"/>
          <w:sz w:val="28"/>
          <w:szCs w:val="28"/>
        </w:rPr>
        <w:t xml:space="preserve">46. Показатели способности менеджера прогнозировать доходность активов и конъюнктуру рынка: определение коэффициентов рентабельности </w:t>
      </w:r>
      <w:r>
        <w:rPr>
          <w:b w:val="0"/>
          <w:color w:val="000000"/>
          <w:sz w:val="28"/>
          <w:szCs w:val="28"/>
          <w:lang w:val="en-US"/>
        </w:rPr>
        <w:t>ROA</w:t>
      </w:r>
      <w:r w:rsidRPr="0089389D">
        <w:rPr>
          <w:b w:val="0"/>
          <w:color w:val="000000"/>
          <w:sz w:val="28"/>
          <w:szCs w:val="28"/>
        </w:rPr>
        <w:t xml:space="preserve">, </w:t>
      </w:r>
      <w:r>
        <w:rPr>
          <w:b w:val="0"/>
          <w:color w:val="000000"/>
          <w:sz w:val="28"/>
          <w:szCs w:val="28"/>
          <w:lang w:val="en-US"/>
        </w:rPr>
        <w:t>ROE</w:t>
      </w:r>
      <w:r>
        <w:rPr>
          <w:b w:val="0"/>
          <w:color w:val="000000"/>
          <w:sz w:val="28"/>
          <w:szCs w:val="28"/>
        </w:rPr>
        <w:t xml:space="preserve">. </w:t>
      </w:r>
    </w:p>
    <w:p w14:paraId="3D737E2F" w14:textId="739B0082" w:rsidR="00ED7F78" w:rsidRPr="0087458F" w:rsidRDefault="00ED7F78" w:rsidP="00A859EA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 w:rsidRPr="0087458F">
        <w:rPr>
          <w:b/>
          <w:bCs/>
          <w:sz w:val="28"/>
          <w:szCs w:val="28"/>
        </w:rPr>
        <w:t>Пример экзаменационного билета</w:t>
      </w:r>
      <w:r w:rsidR="0087458F">
        <w:rPr>
          <w:b/>
          <w:bCs/>
          <w:sz w:val="28"/>
          <w:szCs w:val="28"/>
        </w:rPr>
        <w:t>.</w:t>
      </w:r>
    </w:p>
    <w:p w14:paraId="3FCDFAD0" w14:textId="77777777" w:rsidR="0087458F" w:rsidRDefault="0087458F" w:rsidP="000A3253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bCs/>
          <w:color w:val="00B050"/>
          <w:sz w:val="28"/>
          <w:szCs w:val="28"/>
        </w:rPr>
      </w:pPr>
    </w:p>
    <w:p w14:paraId="44893440" w14:textId="77777777" w:rsidR="00D930D5" w:rsidRDefault="00D930D5" w:rsidP="00D930D5">
      <w:pPr>
        <w:jc w:val="center"/>
      </w:pPr>
      <w:r>
        <w:rPr>
          <w:b/>
        </w:rPr>
        <w:t>Федеральное государственное образовательное бюджетное учреждение</w:t>
      </w:r>
    </w:p>
    <w:p w14:paraId="5EA64919" w14:textId="77777777" w:rsidR="00D930D5" w:rsidRDefault="00D930D5" w:rsidP="00D930D5">
      <w:pPr>
        <w:jc w:val="center"/>
      </w:pPr>
      <w:r>
        <w:rPr>
          <w:b/>
        </w:rPr>
        <w:t>высшего образования</w:t>
      </w:r>
    </w:p>
    <w:p w14:paraId="2C4F39B9" w14:textId="77777777" w:rsidR="00D930D5" w:rsidRDefault="00D930D5" w:rsidP="00D930D5">
      <w:pPr>
        <w:jc w:val="center"/>
      </w:pPr>
      <w:r>
        <w:rPr>
          <w:b/>
        </w:rPr>
        <w:t xml:space="preserve">«ФИНАНСОВЫЙ УНИВЕРСИТЕТ ПРИ </w:t>
      </w:r>
    </w:p>
    <w:p w14:paraId="7666286C" w14:textId="77777777" w:rsidR="00D930D5" w:rsidRDefault="00D930D5" w:rsidP="00D930D5">
      <w:pPr>
        <w:jc w:val="center"/>
      </w:pPr>
      <w:r>
        <w:rPr>
          <w:b/>
        </w:rPr>
        <w:t>ПРАВИТЕЛЬСТВЕ РОССИЙСКОЙ ФЕДЕРАЦИИ»</w:t>
      </w:r>
    </w:p>
    <w:p w14:paraId="4829BC9B" w14:textId="77777777" w:rsidR="00D930D5" w:rsidRDefault="00D930D5" w:rsidP="00D930D5">
      <w:pPr>
        <w:jc w:val="center"/>
      </w:pPr>
      <w:r>
        <w:rPr>
          <w:b/>
        </w:rPr>
        <w:t>(Финансовый университет)</w:t>
      </w:r>
    </w:p>
    <w:p w14:paraId="540F91EB" w14:textId="77777777" w:rsidR="0087458F" w:rsidRDefault="0087458F" w:rsidP="0087458F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14:paraId="745DD79C" w14:textId="77777777" w:rsidR="0087458F" w:rsidRDefault="0087458F" w:rsidP="0087458F">
      <w:pPr>
        <w:pStyle w:val="ad"/>
        <w:rPr>
          <w:rFonts w:ascii="Times New Roman" w:hAnsi="Times New Roman"/>
          <w:sz w:val="24"/>
          <w:szCs w:val="24"/>
        </w:rPr>
      </w:pPr>
      <w:r w:rsidRPr="002853F7">
        <w:rPr>
          <w:rFonts w:ascii="Times New Roman" w:hAnsi="Times New Roman"/>
          <w:sz w:val="24"/>
          <w:szCs w:val="24"/>
        </w:rPr>
        <w:t xml:space="preserve">Департамент финансовых рынков и финансового инжиниринга </w:t>
      </w:r>
    </w:p>
    <w:p w14:paraId="4F256372" w14:textId="77777777" w:rsidR="0087458F" w:rsidRDefault="0087458F" w:rsidP="0087458F">
      <w:pPr>
        <w:pStyle w:val="ad"/>
        <w:rPr>
          <w:rFonts w:ascii="Times New Roman" w:hAnsi="Times New Roman"/>
          <w:sz w:val="24"/>
          <w:szCs w:val="24"/>
        </w:rPr>
      </w:pPr>
      <w:r w:rsidRPr="002853F7">
        <w:rPr>
          <w:rFonts w:ascii="Times New Roman" w:hAnsi="Times New Roman"/>
          <w:sz w:val="24"/>
          <w:szCs w:val="24"/>
        </w:rPr>
        <w:t xml:space="preserve">Финансового факультета </w:t>
      </w:r>
    </w:p>
    <w:p w14:paraId="6864FC48" w14:textId="77777777" w:rsidR="0087458F" w:rsidRPr="002853F7" w:rsidRDefault="0087458F" w:rsidP="0087458F">
      <w:pPr>
        <w:pStyle w:val="ad"/>
        <w:rPr>
          <w:rFonts w:ascii="Times New Roman" w:hAnsi="Times New Roman"/>
          <w:sz w:val="24"/>
          <w:szCs w:val="24"/>
        </w:rPr>
      </w:pPr>
      <w:r w:rsidRPr="00ED5BB3">
        <w:rPr>
          <w:rFonts w:ascii="Times New Roman" w:hAnsi="Times New Roman"/>
          <w:sz w:val="24"/>
          <w:szCs w:val="24"/>
        </w:rPr>
        <w:t xml:space="preserve">Дисциплина </w:t>
      </w:r>
      <w:r w:rsidRPr="002853F7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рактикум по анализу финансового рынка с использованием российских торговых платформ</w:t>
      </w:r>
    </w:p>
    <w:p w14:paraId="56B8BCD7" w14:textId="20CE759B" w:rsidR="00D930D5" w:rsidRDefault="00D930D5" w:rsidP="00D930D5">
      <w:pPr>
        <w:jc w:val="both"/>
      </w:pPr>
      <w:r>
        <w:t xml:space="preserve">Финансовый факультет </w:t>
      </w:r>
    </w:p>
    <w:p w14:paraId="08316571" w14:textId="77777777" w:rsidR="00D930D5" w:rsidRDefault="00D930D5" w:rsidP="00D930D5">
      <w:pPr>
        <w:shd w:val="clear" w:color="auto" w:fill="FFFFFF"/>
        <w:jc w:val="both"/>
      </w:pPr>
      <w:r>
        <w:rPr>
          <w:lang w:val="x-none"/>
        </w:rPr>
        <w:t>Форма обучения</w:t>
      </w:r>
      <w:r>
        <w:t xml:space="preserve">: </w:t>
      </w:r>
      <w:r>
        <w:rPr>
          <w:lang w:val="x-none"/>
        </w:rPr>
        <w:t xml:space="preserve">    </w:t>
      </w:r>
      <w:r>
        <w:rPr>
          <w:b/>
          <w:bCs/>
          <w:lang w:val="x-none"/>
        </w:rPr>
        <w:t xml:space="preserve">                       </w:t>
      </w:r>
      <w:r>
        <w:rPr>
          <w:bCs/>
        </w:rPr>
        <w:t>Модуль:</w:t>
      </w:r>
    </w:p>
    <w:p w14:paraId="6A0D51A7" w14:textId="77777777" w:rsidR="00D930D5" w:rsidRDefault="00D930D5" w:rsidP="00D930D5">
      <w:pPr>
        <w:jc w:val="both"/>
      </w:pPr>
      <w:r>
        <w:t xml:space="preserve">Направление подготовки </w:t>
      </w:r>
      <w:r>
        <w:rPr>
          <w:sz w:val="23"/>
          <w:szCs w:val="23"/>
        </w:rPr>
        <w:t>38.04.08 - «Финансы и кредит»</w:t>
      </w:r>
    </w:p>
    <w:p w14:paraId="1C0256F3" w14:textId="25C1FE09" w:rsidR="00D930D5" w:rsidRDefault="00D930D5" w:rsidP="00D930D5">
      <w:pPr>
        <w:jc w:val="both"/>
      </w:pPr>
      <w:r>
        <w:t>Направленность программы магистратуры «Анализ финансовых рынков»</w:t>
      </w:r>
    </w:p>
    <w:p w14:paraId="052F3744" w14:textId="7061103C" w:rsidR="0087458F" w:rsidRDefault="0087458F" w:rsidP="00D930D5">
      <w:pPr>
        <w:pStyle w:val="ad"/>
        <w:tabs>
          <w:tab w:val="left" w:pos="180"/>
        </w:tabs>
        <w:rPr>
          <w:rFonts w:ascii="Times New Roman" w:hAnsi="Times New Roman"/>
          <w:i/>
          <w:sz w:val="24"/>
          <w:szCs w:val="24"/>
        </w:rPr>
      </w:pPr>
    </w:p>
    <w:p w14:paraId="7F67EEC3" w14:textId="77777777" w:rsidR="0087458F" w:rsidRDefault="0087458F" w:rsidP="0087458F">
      <w:pPr>
        <w:pStyle w:val="ad"/>
        <w:jc w:val="right"/>
        <w:rPr>
          <w:rFonts w:ascii="Times New Roman" w:hAnsi="Times New Roman"/>
          <w:sz w:val="24"/>
          <w:szCs w:val="24"/>
        </w:rPr>
      </w:pPr>
    </w:p>
    <w:p w14:paraId="513F9E7B" w14:textId="77777777" w:rsidR="0087458F" w:rsidRPr="00ED5BB3" w:rsidRDefault="0087458F" w:rsidP="0087458F">
      <w:pPr>
        <w:pStyle w:val="ad"/>
        <w:jc w:val="right"/>
        <w:rPr>
          <w:rFonts w:ascii="Times New Roman" w:hAnsi="Times New Roman"/>
          <w:sz w:val="24"/>
          <w:szCs w:val="24"/>
        </w:rPr>
      </w:pPr>
      <w:r w:rsidRPr="00ED5BB3">
        <w:rPr>
          <w:rFonts w:ascii="Times New Roman" w:hAnsi="Times New Roman"/>
          <w:sz w:val="24"/>
          <w:szCs w:val="24"/>
        </w:rPr>
        <w:t xml:space="preserve">Утверждено на заседании </w:t>
      </w:r>
      <w:r>
        <w:rPr>
          <w:rFonts w:ascii="Times New Roman" w:hAnsi="Times New Roman"/>
          <w:sz w:val="24"/>
          <w:szCs w:val="24"/>
        </w:rPr>
        <w:t>Департамента</w:t>
      </w:r>
    </w:p>
    <w:p w14:paraId="10AFC767" w14:textId="77777777" w:rsidR="0087458F" w:rsidRPr="00ED5BB3" w:rsidRDefault="0087458F" w:rsidP="0087458F">
      <w:pPr>
        <w:pStyle w:val="ad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 _________ 2023</w:t>
      </w:r>
      <w:r w:rsidRPr="00ED5BB3">
        <w:rPr>
          <w:rFonts w:ascii="Times New Roman" w:hAnsi="Times New Roman"/>
          <w:sz w:val="24"/>
          <w:szCs w:val="24"/>
        </w:rPr>
        <w:t xml:space="preserve"> г.</w:t>
      </w:r>
    </w:p>
    <w:p w14:paraId="4281716A" w14:textId="77777777" w:rsidR="0087458F" w:rsidRPr="00ED5BB3" w:rsidRDefault="0087458F" w:rsidP="0087458F">
      <w:pPr>
        <w:pStyle w:val="ad"/>
        <w:jc w:val="right"/>
        <w:rPr>
          <w:rFonts w:ascii="Times New Roman" w:hAnsi="Times New Roman"/>
          <w:sz w:val="24"/>
          <w:szCs w:val="24"/>
        </w:rPr>
      </w:pPr>
      <w:r w:rsidRPr="00ED5BB3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_</w:t>
      </w:r>
      <w:r w:rsidRPr="00ED5BB3">
        <w:rPr>
          <w:rFonts w:ascii="Times New Roman" w:hAnsi="Times New Roman"/>
          <w:sz w:val="24"/>
          <w:szCs w:val="24"/>
        </w:rPr>
        <w:t xml:space="preserve"> </w:t>
      </w:r>
    </w:p>
    <w:p w14:paraId="7AE8D5C8" w14:textId="77777777" w:rsidR="0087458F" w:rsidRPr="00ED5BB3" w:rsidRDefault="0087458F" w:rsidP="0087458F">
      <w:pPr>
        <w:pStyle w:val="ad"/>
        <w:rPr>
          <w:rFonts w:ascii="Times New Roman" w:hAnsi="Times New Roman"/>
          <w:sz w:val="24"/>
          <w:szCs w:val="24"/>
        </w:rPr>
      </w:pPr>
      <w:r w:rsidRPr="00ED5BB3"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Директор Департамента</w:t>
      </w:r>
      <w:r w:rsidRPr="00ED5BB3">
        <w:rPr>
          <w:rFonts w:ascii="Times New Roman" w:hAnsi="Times New Roman"/>
          <w:sz w:val="24"/>
          <w:szCs w:val="24"/>
        </w:rPr>
        <w:t xml:space="preserve">                       </w:t>
      </w:r>
      <w:r>
        <w:rPr>
          <w:rFonts w:ascii="Times New Roman" w:hAnsi="Times New Roman"/>
          <w:sz w:val="24"/>
          <w:szCs w:val="24"/>
        </w:rPr>
        <w:t>_____________</w:t>
      </w:r>
      <w:r w:rsidRPr="00ED5BB3">
        <w:rPr>
          <w:rFonts w:ascii="Times New Roman" w:hAnsi="Times New Roman"/>
          <w:sz w:val="24"/>
          <w:szCs w:val="24"/>
        </w:rPr>
        <w:t xml:space="preserve">             </w:t>
      </w:r>
    </w:p>
    <w:p w14:paraId="515E5789" w14:textId="77777777" w:rsidR="0087458F" w:rsidRPr="00ED5BB3" w:rsidRDefault="0087458F" w:rsidP="0087458F">
      <w:pPr>
        <w:jc w:val="both"/>
      </w:pPr>
    </w:p>
    <w:p w14:paraId="2B51029B" w14:textId="77777777" w:rsidR="0087458F" w:rsidRPr="00ED5BB3" w:rsidRDefault="0087458F" w:rsidP="0087458F">
      <w:pPr>
        <w:ind w:left="360"/>
        <w:jc w:val="center"/>
        <w:rPr>
          <w:b/>
        </w:rPr>
      </w:pPr>
      <w:r w:rsidRPr="00ED5BB3">
        <w:rPr>
          <w:b/>
        </w:rPr>
        <w:t xml:space="preserve">ЭКЗАМЕНАЦИОННЫЙ БИЛЕТ № </w:t>
      </w:r>
    </w:p>
    <w:p w14:paraId="5DDDB3FF" w14:textId="77777777" w:rsidR="0087458F" w:rsidRPr="00ED5BB3" w:rsidRDefault="0087458F" w:rsidP="0087458F"/>
    <w:p w14:paraId="1D4F269D" w14:textId="77777777" w:rsidR="0087458F" w:rsidRPr="00ED5BB3" w:rsidRDefault="0087458F" w:rsidP="0087458F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14:paraId="00891ADF" w14:textId="77777777" w:rsidR="0087458F" w:rsidRPr="002853F7" w:rsidRDefault="0087458F" w:rsidP="0087458F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2853F7">
        <w:rPr>
          <w:color w:val="000000"/>
          <w:sz w:val="28"/>
          <w:szCs w:val="28"/>
        </w:rPr>
        <w:t>Взаимосвязь между доходностями акций: ковариация доходности, коэффициент корреляции, положительная и отрицательная корреляции</w:t>
      </w:r>
      <w:r w:rsidRPr="002853F7">
        <w:rPr>
          <w:sz w:val="28"/>
          <w:szCs w:val="28"/>
        </w:rPr>
        <w:t>.</w:t>
      </w:r>
    </w:p>
    <w:p w14:paraId="26D89B94" w14:textId="77777777" w:rsidR="0087458F" w:rsidRPr="003D181F" w:rsidRDefault="0087458F" w:rsidP="0087458F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3D181F">
        <w:rPr>
          <w:sz w:val="28"/>
          <w:szCs w:val="28"/>
        </w:rPr>
        <w:t>Применение фундаментального и технического анализа при формировании портфеля ценных бумаг.</w:t>
      </w:r>
    </w:p>
    <w:p w14:paraId="5ED549F1" w14:textId="77777777" w:rsidR="0087458F" w:rsidRPr="003D181F" w:rsidRDefault="0087458F" w:rsidP="0087458F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D181F">
        <w:rPr>
          <w:sz w:val="28"/>
          <w:szCs w:val="28"/>
        </w:rPr>
        <w:t>С целью формирования инвестиционного портфеля агрессивного роста ПАО «Банк ЗЕНИТ» приобрёл на 260 млн. руб. 50%-ю часть акции обыкновенные Лента ао (LENT) по цене 731</w:t>
      </w:r>
      <w:r w:rsidRPr="003D181F">
        <w:rPr>
          <w:rFonts w:hint="eastAsia"/>
          <w:sz w:val="28"/>
          <w:szCs w:val="28"/>
        </w:rPr>
        <w:t> </w:t>
      </w:r>
      <w:r w:rsidRPr="003D181F">
        <w:rPr>
          <w:sz w:val="28"/>
          <w:szCs w:val="28"/>
        </w:rPr>
        <w:t xml:space="preserve">руб. (доходность по выплате дивидендов определяется экспертно студентом самостоятельно) и 50%-ю часть продажа/покупка поставочного Фьючерсного контракта на обыкновенные акции ПАО "Аэрофлот" </w:t>
      </w:r>
      <w:hyperlink r:id="rId12" w:history="1">
        <w:r w:rsidRPr="003D181F">
          <w:rPr>
            <w:sz w:val="28"/>
            <w:szCs w:val="28"/>
          </w:rPr>
          <w:t>AFLT-9.23</w:t>
        </w:r>
      </w:hyperlink>
      <w:r w:rsidRPr="003D181F">
        <w:rPr>
          <w:sz w:val="28"/>
          <w:szCs w:val="28"/>
        </w:rPr>
        <w:t xml:space="preserve"> по цене 3 027 руб. (лот – 100 шт., тип контракта – поставочный, дата исполнения - 22.09.2023, цена базового актива на дату приобретения 28,7 руб., дата приобретения - 16.01.2023). Прогноз роста котировок равен росту ВВП. Прогноз роста ВВП – 5,3% годовых. Дюрация портфеля – до даты экспирации по фьючерсу. Определить годовую процентную доходность инвестиции с учетом задачи превышения инфляции в 5%.</w:t>
      </w:r>
    </w:p>
    <w:p w14:paraId="37828B57" w14:textId="77777777" w:rsidR="0087458F" w:rsidRDefault="0087458F" w:rsidP="0087458F">
      <w:pPr>
        <w:autoSpaceDE w:val="0"/>
        <w:autoSpaceDN w:val="0"/>
        <w:adjustRightInd w:val="0"/>
        <w:ind w:left="360"/>
        <w:jc w:val="both"/>
      </w:pPr>
    </w:p>
    <w:p w14:paraId="7A2E75DC" w14:textId="77777777" w:rsidR="00ED7F78" w:rsidRPr="00ED7F78" w:rsidRDefault="00ED7F78" w:rsidP="000A3253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bCs/>
          <w:color w:val="00B050"/>
          <w:sz w:val="28"/>
          <w:szCs w:val="28"/>
        </w:rPr>
      </w:pPr>
    </w:p>
    <w:p w14:paraId="5D38CD01" w14:textId="77777777" w:rsidR="0089652D" w:rsidRDefault="0089652D" w:rsidP="0089652D">
      <w:pPr>
        <w:spacing w:line="360" w:lineRule="auto"/>
        <w:ind w:firstLine="708"/>
        <w:jc w:val="both"/>
        <w:rPr>
          <w:b/>
          <w:bCs/>
          <w:color w:val="00000A"/>
          <w:sz w:val="28"/>
          <w:szCs w:val="28"/>
        </w:rPr>
      </w:pPr>
      <w:r>
        <w:rPr>
          <w:b/>
          <w:bCs/>
          <w:color w:val="00000A"/>
          <w:sz w:val="28"/>
          <w:szCs w:val="28"/>
        </w:rPr>
        <w:t>8. Перечень основной и дополнительной учебной литературы, необходимой для освоения дисциплины.</w:t>
      </w:r>
    </w:p>
    <w:p w14:paraId="671D8D35" w14:textId="77777777" w:rsidR="0089652D" w:rsidRDefault="0089652D" w:rsidP="0089652D">
      <w:pPr>
        <w:spacing w:line="360" w:lineRule="auto"/>
        <w:jc w:val="center"/>
        <w:rPr>
          <w:b/>
          <w:bCs/>
          <w:color w:val="00000A"/>
          <w:sz w:val="28"/>
          <w:szCs w:val="28"/>
        </w:rPr>
      </w:pPr>
      <w:r>
        <w:rPr>
          <w:b/>
          <w:bCs/>
          <w:color w:val="00000A"/>
          <w:sz w:val="28"/>
          <w:szCs w:val="28"/>
        </w:rPr>
        <w:t>а) Законодательные акты</w:t>
      </w:r>
    </w:p>
    <w:p w14:paraId="73BF0F08" w14:textId="77777777" w:rsidR="0089652D" w:rsidRDefault="0089652D" w:rsidP="0089652D">
      <w:pPr>
        <w:spacing w:line="360" w:lineRule="auto"/>
        <w:ind w:left="709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1. Федеральный закон "Об организованных торгах" от 21.11.2011 N 325-ФЗ (с последующими изменениями)</w:t>
      </w:r>
    </w:p>
    <w:p w14:paraId="03B08B83" w14:textId="77777777" w:rsidR="0089652D" w:rsidRDefault="0089652D" w:rsidP="0089652D">
      <w:pPr>
        <w:spacing w:line="360" w:lineRule="auto"/>
        <w:ind w:left="709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2. Федеральный закон от 27.07.2010 N 224-ФЗ (ред. от 03.08.2018) "О противодействии неправомерному использованию инсайдерской информации и манипулированию рынком» (с последующими изменениями)</w:t>
      </w:r>
    </w:p>
    <w:p w14:paraId="26E4DFC2" w14:textId="77777777" w:rsidR="0089652D" w:rsidRDefault="0089652D" w:rsidP="0089652D">
      <w:pPr>
        <w:spacing w:line="360" w:lineRule="auto"/>
        <w:jc w:val="both"/>
        <w:rPr>
          <w:b/>
          <w:bCs/>
          <w:color w:val="00000A"/>
          <w:sz w:val="28"/>
          <w:szCs w:val="28"/>
        </w:rPr>
      </w:pPr>
      <w:r>
        <w:rPr>
          <w:b/>
          <w:bCs/>
          <w:color w:val="00000A"/>
          <w:sz w:val="28"/>
          <w:szCs w:val="28"/>
        </w:rPr>
        <w:t xml:space="preserve"> </w:t>
      </w:r>
    </w:p>
    <w:p w14:paraId="3568CDAC" w14:textId="77777777" w:rsidR="0089652D" w:rsidRDefault="0089652D" w:rsidP="0089652D">
      <w:pPr>
        <w:spacing w:line="360" w:lineRule="auto"/>
        <w:jc w:val="center"/>
        <w:rPr>
          <w:b/>
          <w:bCs/>
          <w:color w:val="00000A"/>
          <w:sz w:val="28"/>
          <w:szCs w:val="28"/>
        </w:rPr>
      </w:pPr>
      <w:r>
        <w:rPr>
          <w:b/>
          <w:bCs/>
          <w:color w:val="00000A"/>
          <w:sz w:val="28"/>
          <w:szCs w:val="28"/>
        </w:rPr>
        <w:t>б) Основная литература</w:t>
      </w:r>
    </w:p>
    <w:p w14:paraId="10A7222B" w14:textId="77777777" w:rsidR="0089652D" w:rsidRDefault="0089652D" w:rsidP="0089652D">
      <w:pPr>
        <w:spacing w:line="360" w:lineRule="auto"/>
        <w:ind w:left="709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1. </w:t>
      </w:r>
      <w:r>
        <w:rPr>
          <w:bCs/>
          <w:color w:val="00000A"/>
          <w:sz w:val="28"/>
          <w:szCs w:val="28"/>
        </w:rPr>
        <w:t xml:space="preserve">Рынок ценных бумаг : учебник / В. А. Татьянников, Е. А. Разумовская, Т. В. Решетникова [и др.] ; под общ. ред. В. А. Татьянникова. –  2-е изд., стер. – Москва : ФЛИНТА : Изд-во Урал. ун-та, 2022. - 496 с. – ЭБС Znanium.com. – URL: </w:t>
      </w:r>
      <w:r>
        <w:rPr>
          <w:bCs/>
          <w:color w:val="00000A"/>
          <w:sz w:val="28"/>
          <w:szCs w:val="28"/>
        </w:rPr>
        <w:lastRenderedPageBreak/>
        <w:t xml:space="preserve">https://znanium.com/catalog/product/1891288 (дата обращения: 31.01.2023). – Текст : электронный. </w:t>
      </w:r>
    </w:p>
    <w:p w14:paraId="76D68790" w14:textId="77777777" w:rsidR="0089652D" w:rsidRDefault="0089652D" w:rsidP="0089652D">
      <w:pPr>
        <w:spacing w:line="360" w:lineRule="auto"/>
        <w:ind w:left="709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2. Найман, Э. Малая энциклопедия трейдера : практич. пособие : пер. с англ. / Э. Найман. – 15-е изд. – Москва : Альпина Паблишер, 2016. – 458 с. – Университетская б-ка онлайн. – URL: </w:t>
      </w:r>
      <w:hyperlink r:id="rId13">
        <w:r>
          <w:rPr>
            <w:color w:val="00000A"/>
            <w:sz w:val="28"/>
            <w:szCs w:val="28"/>
          </w:rPr>
          <w:t>https://biblioclub.ru/index.php?page=book&amp;id=279698</w:t>
        </w:r>
      </w:hyperlink>
      <w:r>
        <w:rPr>
          <w:color w:val="00000A"/>
          <w:sz w:val="28"/>
          <w:szCs w:val="28"/>
        </w:rPr>
        <w:t xml:space="preserve"> (дата обращения: 31.01.2023). – Текст : электронный.</w:t>
      </w:r>
    </w:p>
    <w:p w14:paraId="1F1B8524" w14:textId="77777777" w:rsidR="0089652D" w:rsidRDefault="0089652D" w:rsidP="0089652D">
      <w:pPr>
        <w:spacing w:line="360" w:lineRule="auto"/>
        <w:jc w:val="both"/>
        <w:rPr>
          <w:b/>
          <w:bCs/>
          <w:color w:val="00000A"/>
          <w:sz w:val="28"/>
          <w:szCs w:val="28"/>
        </w:rPr>
      </w:pPr>
    </w:p>
    <w:p w14:paraId="7DCF8A38" w14:textId="77777777" w:rsidR="0089652D" w:rsidRDefault="0089652D" w:rsidP="0089652D">
      <w:pPr>
        <w:spacing w:line="360" w:lineRule="auto"/>
        <w:jc w:val="center"/>
        <w:rPr>
          <w:b/>
          <w:bCs/>
          <w:color w:val="00000A"/>
          <w:sz w:val="28"/>
          <w:szCs w:val="28"/>
        </w:rPr>
      </w:pPr>
      <w:r>
        <w:rPr>
          <w:b/>
          <w:bCs/>
          <w:color w:val="00000A"/>
          <w:sz w:val="28"/>
          <w:szCs w:val="28"/>
        </w:rPr>
        <w:t>в) Дополнительная литература</w:t>
      </w:r>
    </w:p>
    <w:p w14:paraId="1DF685E0" w14:textId="77777777" w:rsidR="0089652D" w:rsidRDefault="0089652D" w:rsidP="0089652D">
      <w:pPr>
        <w:spacing w:line="360" w:lineRule="auto"/>
        <w:ind w:left="709"/>
        <w:jc w:val="both"/>
        <w:rPr>
          <w:bCs/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1. </w:t>
      </w:r>
      <w:r>
        <w:rPr>
          <w:bCs/>
          <w:color w:val="00000A"/>
          <w:sz w:val="28"/>
          <w:szCs w:val="28"/>
        </w:rPr>
        <w:t>Швагер, Д. Д. Технический анализ: Полный курс : справ. пособие / Д. Д. Швагер. – Москва : Альпина Паблишер, 2017. – 804 с. – ЭБС Znanium.</w:t>
      </w:r>
      <w:r>
        <w:rPr>
          <w:bCs/>
          <w:color w:val="00000A"/>
          <w:sz w:val="28"/>
          <w:szCs w:val="28"/>
          <w:lang w:val="en-US"/>
        </w:rPr>
        <w:t>com</w:t>
      </w:r>
      <w:r>
        <w:rPr>
          <w:bCs/>
          <w:color w:val="00000A"/>
          <w:sz w:val="28"/>
          <w:szCs w:val="28"/>
        </w:rPr>
        <w:t>. – URL: https://znanium.com/catalog/product/1003105 (дата обращения: 31.01.2023). – Текст : электронный.</w:t>
      </w:r>
    </w:p>
    <w:p w14:paraId="157A9BD9" w14:textId="77777777" w:rsidR="0089652D" w:rsidRDefault="0089652D" w:rsidP="0089652D">
      <w:pPr>
        <w:spacing w:line="360" w:lineRule="auto"/>
        <w:ind w:left="709"/>
        <w:jc w:val="both"/>
        <w:rPr>
          <w:bCs/>
          <w:color w:val="00000A"/>
        </w:rPr>
      </w:pPr>
      <w:r>
        <w:rPr>
          <w:bCs/>
          <w:color w:val="00000A"/>
          <w:sz w:val="28"/>
          <w:szCs w:val="28"/>
        </w:rPr>
        <w:t>2.</w:t>
      </w:r>
      <w:r>
        <w:rPr>
          <w:bCs/>
          <w:color w:val="C9211E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Булинский, А. В. Теория случайных процессов / А. В. Булинский, А. Н. Ширяев. – Москва : Физматлит, 2005. – 403 с. – ЭБС  Университетская б-ка онлайн. – URL: </w:t>
      </w:r>
      <w:hyperlink r:id="rId14">
        <w:r>
          <w:rPr>
            <w:color w:val="00000A"/>
            <w:sz w:val="28"/>
            <w:szCs w:val="28"/>
          </w:rPr>
          <w:t>https://biblioclub.ru/index.php?page=book&amp;id=68121</w:t>
        </w:r>
      </w:hyperlink>
      <w:r>
        <w:rPr>
          <w:color w:val="00000A"/>
          <w:sz w:val="28"/>
          <w:szCs w:val="28"/>
        </w:rPr>
        <w:t xml:space="preserve"> (дата обращения: 31.01.2023). – Текст : электронный.</w:t>
      </w:r>
    </w:p>
    <w:p w14:paraId="1BB99386" w14:textId="77777777" w:rsidR="0089652D" w:rsidRDefault="0089652D" w:rsidP="0089652D">
      <w:pPr>
        <w:spacing w:line="360" w:lineRule="auto"/>
        <w:ind w:firstLine="708"/>
        <w:jc w:val="both"/>
        <w:rPr>
          <w:b/>
          <w:bCs/>
          <w:color w:val="00000A"/>
          <w:sz w:val="28"/>
          <w:szCs w:val="28"/>
        </w:rPr>
      </w:pPr>
    </w:p>
    <w:p w14:paraId="395D3E4B" w14:textId="77777777" w:rsidR="0089652D" w:rsidRDefault="0089652D" w:rsidP="0089652D">
      <w:pPr>
        <w:spacing w:line="360" w:lineRule="auto"/>
        <w:ind w:firstLine="708"/>
        <w:jc w:val="both"/>
        <w:rPr>
          <w:b/>
          <w:bCs/>
          <w:color w:val="00000A"/>
          <w:sz w:val="28"/>
          <w:szCs w:val="28"/>
        </w:rPr>
      </w:pPr>
      <w:r>
        <w:rPr>
          <w:b/>
          <w:bCs/>
          <w:color w:val="00000A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492B8914" w14:textId="77777777" w:rsidR="0089652D" w:rsidRDefault="0089652D" w:rsidP="0089652D">
      <w:pPr>
        <w:spacing w:line="360" w:lineRule="auto"/>
        <w:ind w:left="709"/>
        <w:jc w:val="both"/>
        <w:rPr>
          <w:rStyle w:val="-"/>
          <w:sz w:val="28"/>
          <w:szCs w:val="28"/>
        </w:rPr>
      </w:pPr>
      <w:r>
        <w:rPr>
          <w:color w:val="00000A"/>
          <w:sz w:val="28"/>
          <w:szCs w:val="28"/>
        </w:rPr>
        <w:t xml:space="preserve">1. </w:t>
      </w:r>
      <w:hyperlink r:id="rId15">
        <w:r>
          <w:rPr>
            <w:sz w:val="28"/>
            <w:szCs w:val="28"/>
          </w:rPr>
          <w:t>https://old.cifra-broker.ru/</w:t>
        </w:r>
      </w:hyperlink>
      <w:r>
        <w:rPr>
          <w:color w:val="00000A"/>
          <w:sz w:val="28"/>
          <w:szCs w:val="28"/>
        </w:rPr>
        <w:t xml:space="preserve"> </w:t>
      </w:r>
      <w:hyperlink r:id="rId16">
        <w:r>
          <w:rPr>
            <w:sz w:val="28"/>
            <w:szCs w:val="28"/>
          </w:rPr>
          <w:t>Инвестиционная компания «Цифра брокер» (Фридом Финанс): Акции, доверительное управление, обучение торговле на бирже (cifra-broker.ru)</w:t>
        </w:r>
      </w:hyperlink>
    </w:p>
    <w:p w14:paraId="2636A932" w14:textId="77777777" w:rsidR="0089652D" w:rsidRPr="0089652D" w:rsidRDefault="0089652D" w:rsidP="0089652D">
      <w:pPr>
        <w:spacing w:line="360" w:lineRule="auto"/>
        <w:ind w:left="709"/>
        <w:rPr>
          <w:rStyle w:val="-"/>
          <w:color w:val="000000" w:themeColor="text1"/>
          <w:sz w:val="28"/>
          <w:szCs w:val="28"/>
          <w:u w:val="none"/>
        </w:rPr>
      </w:pPr>
      <w:r w:rsidRPr="0089652D">
        <w:rPr>
          <w:rStyle w:val="-"/>
          <w:color w:val="000000" w:themeColor="text1"/>
          <w:sz w:val="28"/>
          <w:szCs w:val="28"/>
          <w:u w:val="none"/>
        </w:rPr>
        <w:t xml:space="preserve">2. </w:t>
      </w:r>
      <w:hyperlink r:id="rId17">
        <w:r w:rsidRPr="0089652D">
          <w:rPr>
            <w:color w:val="000000" w:themeColor="text1"/>
            <w:sz w:val="28"/>
            <w:szCs w:val="28"/>
          </w:rPr>
          <w:t>https://tradernet.ru/terminal</w:t>
        </w:r>
      </w:hyperlink>
      <w:r w:rsidRPr="0089652D">
        <w:rPr>
          <w:rStyle w:val="-"/>
          <w:color w:val="000000" w:themeColor="text1"/>
          <w:sz w:val="28"/>
          <w:szCs w:val="28"/>
          <w:u w:val="none"/>
        </w:rPr>
        <w:t>, портал терминала «ЦИФРА брокер» по торговле ценными бумагами на крупнейших биржах Америки, Европы и Азии</w:t>
      </w:r>
    </w:p>
    <w:p w14:paraId="1A05B058" w14:textId="77777777" w:rsidR="0089652D" w:rsidRPr="0089652D" w:rsidRDefault="0089652D" w:rsidP="0089652D">
      <w:pPr>
        <w:pStyle w:val="2"/>
        <w:shd w:val="clear" w:color="auto" w:fill="FFFFFF"/>
        <w:spacing w:beforeAutospacing="0" w:afterAutospacing="0" w:line="360" w:lineRule="auto"/>
        <w:ind w:left="709"/>
        <w:rPr>
          <w:rStyle w:val="-"/>
          <w:b w:val="0"/>
          <w:bCs w:val="0"/>
          <w:color w:val="000000" w:themeColor="text1"/>
          <w:sz w:val="28"/>
          <w:szCs w:val="28"/>
          <w:u w:val="none"/>
        </w:rPr>
      </w:pPr>
      <w:r w:rsidRPr="0089652D">
        <w:rPr>
          <w:rStyle w:val="-"/>
          <w:b w:val="0"/>
          <w:bCs w:val="0"/>
          <w:color w:val="000000" w:themeColor="text1"/>
          <w:sz w:val="28"/>
          <w:szCs w:val="28"/>
          <w:u w:val="none"/>
        </w:rPr>
        <w:t xml:space="preserve">3. </w:t>
      </w:r>
      <w:hyperlink r:id="rId18">
        <w:r w:rsidRPr="0089652D">
          <w:rPr>
            <w:b w:val="0"/>
            <w:bCs w:val="0"/>
            <w:color w:val="000000" w:themeColor="text1"/>
            <w:sz w:val="28"/>
            <w:szCs w:val="28"/>
          </w:rPr>
          <w:t>https://ru.investing.com/portfolio/</w:t>
        </w:r>
      </w:hyperlink>
      <w:r w:rsidRPr="0089652D">
        <w:rPr>
          <w:rStyle w:val="-"/>
          <w:b w:val="0"/>
          <w:bCs w:val="0"/>
          <w:color w:val="000000" w:themeColor="text1"/>
          <w:sz w:val="28"/>
          <w:szCs w:val="28"/>
          <w:u w:val="none"/>
        </w:rPr>
        <w:t xml:space="preserve"> , портал мониторинга финансовых инструментов и собственных активов в портфеле на Investing.com</w:t>
      </w:r>
    </w:p>
    <w:p w14:paraId="674AD6E4" w14:textId="77777777" w:rsidR="0089652D" w:rsidRPr="0089652D" w:rsidRDefault="0089652D" w:rsidP="0089652D">
      <w:pPr>
        <w:pStyle w:val="2"/>
        <w:shd w:val="clear" w:color="auto" w:fill="FFFFFF"/>
        <w:spacing w:beforeAutospacing="0" w:afterAutospacing="0" w:line="360" w:lineRule="auto"/>
        <w:ind w:left="709"/>
        <w:rPr>
          <w:rStyle w:val="-"/>
          <w:b w:val="0"/>
          <w:bCs w:val="0"/>
          <w:color w:val="000000" w:themeColor="text1"/>
          <w:sz w:val="28"/>
          <w:szCs w:val="28"/>
        </w:rPr>
      </w:pPr>
      <w:r w:rsidRPr="0089652D">
        <w:rPr>
          <w:rStyle w:val="-"/>
          <w:b w:val="0"/>
          <w:bCs w:val="0"/>
          <w:color w:val="000000" w:themeColor="text1"/>
          <w:sz w:val="28"/>
          <w:szCs w:val="28"/>
        </w:rPr>
        <w:lastRenderedPageBreak/>
        <w:t xml:space="preserve">4. </w:t>
      </w:r>
      <w:hyperlink r:id="rId19" w:anchor="best.area_a" w:history="1">
        <w:r w:rsidRPr="0089652D">
          <w:rPr>
            <w:b w:val="0"/>
            <w:bCs w:val="0"/>
            <w:color w:val="000000" w:themeColor="text1"/>
            <w:sz w:val="28"/>
            <w:szCs w:val="28"/>
          </w:rPr>
          <w:t>https://www.finam.ru/howtotrade/Welcome/#best.area_a</w:t>
        </w:r>
      </w:hyperlink>
      <w:r w:rsidRPr="0089652D">
        <w:rPr>
          <w:rStyle w:val="-"/>
          <w:b w:val="0"/>
          <w:bCs w:val="0"/>
          <w:color w:val="000000" w:themeColor="text1"/>
          <w:sz w:val="28"/>
          <w:szCs w:val="28"/>
        </w:rPr>
        <w:t>, программы для торговли АО «Инвестиционная компания «ФИНАМ».</w:t>
      </w:r>
    </w:p>
    <w:p w14:paraId="3D22C823" w14:textId="77777777" w:rsidR="0089652D" w:rsidRPr="0089652D" w:rsidRDefault="0089652D" w:rsidP="0089652D">
      <w:pPr>
        <w:spacing w:line="360" w:lineRule="auto"/>
        <w:ind w:left="709"/>
        <w:jc w:val="both"/>
        <w:rPr>
          <w:rStyle w:val="-"/>
          <w:color w:val="000000" w:themeColor="text1"/>
          <w:sz w:val="28"/>
          <w:szCs w:val="28"/>
        </w:rPr>
      </w:pPr>
      <w:r w:rsidRPr="0089652D">
        <w:rPr>
          <w:color w:val="000000" w:themeColor="text1"/>
          <w:sz w:val="28"/>
          <w:szCs w:val="28"/>
        </w:rPr>
        <w:t xml:space="preserve">5. </w:t>
      </w:r>
      <w:hyperlink r:id="rId20">
        <w:r w:rsidRPr="0089652D">
          <w:rPr>
            <w:color w:val="000000" w:themeColor="text1"/>
            <w:sz w:val="28"/>
            <w:szCs w:val="28"/>
          </w:rPr>
          <w:t>http://investfunds.ru/</w:t>
        </w:r>
      </w:hyperlink>
      <w:r w:rsidRPr="0089652D">
        <w:rPr>
          <w:color w:val="000000" w:themeColor="text1"/>
          <w:sz w:val="28"/>
          <w:szCs w:val="28"/>
        </w:rPr>
        <w:t xml:space="preserve"> - портал по современному финансовому рынку</w:t>
      </w:r>
    </w:p>
    <w:p w14:paraId="7A64C259" w14:textId="77777777" w:rsidR="0089652D" w:rsidRPr="0089652D" w:rsidRDefault="0089652D" w:rsidP="0089652D">
      <w:pPr>
        <w:spacing w:line="360" w:lineRule="auto"/>
        <w:ind w:left="709"/>
        <w:jc w:val="both"/>
        <w:rPr>
          <w:color w:val="000000" w:themeColor="text1"/>
          <w:sz w:val="28"/>
          <w:szCs w:val="28"/>
        </w:rPr>
      </w:pPr>
      <w:r w:rsidRPr="0089652D">
        <w:rPr>
          <w:rStyle w:val="-"/>
          <w:color w:val="000000" w:themeColor="text1"/>
          <w:sz w:val="28"/>
          <w:szCs w:val="28"/>
          <w:u w:val="none"/>
        </w:rPr>
        <w:t>6.</w:t>
      </w:r>
      <w:hyperlink r:id="rId21">
        <w:r w:rsidRPr="0089652D">
          <w:rPr>
            <w:color w:val="000000" w:themeColor="text1"/>
            <w:sz w:val="28"/>
            <w:szCs w:val="28"/>
          </w:rPr>
          <w:t>https://avidreaders.ru/book/dolgosrochnye-sekrety-kratkosrochnoytorgovli</w:t>
        </w:r>
      </w:hyperlink>
      <w:r w:rsidRPr="0089652D">
        <w:rPr>
          <w:color w:val="000000" w:themeColor="text1"/>
          <w:sz w:val="28"/>
          <w:szCs w:val="28"/>
        </w:rPr>
        <w:t>. html - Вильямс, Ларри. Долгосрочные секреты краткосрочной биржевой торговли. - И-трейд, Москва 2014.</w:t>
      </w:r>
    </w:p>
    <w:p w14:paraId="0680D628" w14:textId="77777777" w:rsidR="0089652D" w:rsidRPr="0089652D" w:rsidRDefault="0089652D" w:rsidP="0089652D">
      <w:pPr>
        <w:spacing w:line="360" w:lineRule="auto"/>
        <w:ind w:left="709"/>
        <w:jc w:val="both"/>
        <w:rPr>
          <w:color w:val="000000" w:themeColor="text1"/>
          <w:sz w:val="28"/>
          <w:szCs w:val="28"/>
        </w:rPr>
      </w:pPr>
      <w:r w:rsidRPr="0089652D">
        <w:rPr>
          <w:color w:val="000000" w:themeColor="text1"/>
          <w:sz w:val="28"/>
          <w:szCs w:val="28"/>
        </w:rPr>
        <w:t>7</w:t>
      </w:r>
      <w:r w:rsidRPr="0089652D">
        <w:rPr>
          <w:color w:val="000000" w:themeColor="text1"/>
        </w:rPr>
        <w:t>.</w:t>
      </w:r>
      <w:hyperlink r:id="rId22">
        <w:r w:rsidRPr="0089652D">
          <w:rPr>
            <w:color w:val="000000" w:themeColor="text1"/>
            <w:sz w:val="28"/>
            <w:szCs w:val="28"/>
          </w:rPr>
          <w:t>https://avidreaders.ru/book/dolgosrochnye-sekrety-kratkosrochnoytorgovli</w:t>
        </w:r>
      </w:hyperlink>
      <w:r w:rsidRPr="0089652D">
        <w:rPr>
          <w:color w:val="000000" w:themeColor="text1"/>
          <w:sz w:val="28"/>
          <w:szCs w:val="28"/>
        </w:rPr>
        <w:t>. html - Вильямс, Ларри. Долгосрочные секреты краткосрочной биржевой торговли. - И-трейд, Москва 2014.</w:t>
      </w:r>
    </w:p>
    <w:p w14:paraId="17A47FE5" w14:textId="77777777" w:rsidR="0089652D" w:rsidRDefault="0089652D" w:rsidP="0089652D">
      <w:pPr>
        <w:spacing w:line="360" w:lineRule="auto"/>
        <w:ind w:left="709"/>
        <w:jc w:val="both"/>
        <w:rPr>
          <w:color w:val="00000A"/>
          <w:sz w:val="28"/>
          <w:szCs w:val="28"/>
        </w:rPr>
      </w:pPr>
      <w:r w:rsidRPr="0089652D">
        <w:rPr>
          <w:color w:val="000000" w:themeColor="text1"/>
          <w:sz w:val="28"/>
          <w:szCs w:val="28"/>
        </w:rPr>
        <w:t>8.</w:t>
      </w:r>
      <w:hyperlink r:id="rId23">
        <w:r w:rsidRPr="0089652D">
          <w:rPr>
            <w:color w:val="000000" w:themeColor="text1"/>
            <w:sz w:val="28"/>
            <w:szCs w:val="28"/>
          </w:rPr>
          <w:t>http://forex-profi.com/book/203-v-tvardovskiy-s-parshikov-sekretybirzhevoy-</w:t>
        </w:r>
      </w:hyperlink>
      <w:r w:rsidRPr="0089652D">
        <w:rPr>
          <w:color w:val="000000" w:themeColor="text1"/>
          <w:sz w:val="28"/>
          <w:szCs w:val="28"/>
        </w:rPr>
        <w:t xml:space="preserve"> torgovli.html - Твардовский В., Паршиков С. Секреты биржевой торговли. Торговля акциями на фондовых биржах. - 7-е изд</w:t>
      </w:r>
      <w:r>
        <w:rPr>
          <w:color w:val="00000A"/>
          <w:sz w:val="28"/>
          <w:szCs w:val="28"/>
        </w:rPr>
        <w:t>. - Москва: Альпина Паблишерс, 2010. - 551 с.</w:t>
      </w:r>
    </w:p>
    <w:p w14:paraId="1CCB32FC" w14:textId="77777777" w:rsidR="0089652D" w:rsidRDefault="0089652D" w:rsidP="0089652D">
      <w:pPr>
        <w:spacing w:line="360" w:lineRule="auto"/>
        <w:ind w:left="709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9. </w:t>
      </w:r>
      <w:hyperlink r:id="rId24">
        <w:r>
          <w:rPr>
            <w:sz w:val="28"/>
            <w:szCs w:val="28"/>
          </w:rPr>
          <w:t>https://portal.fa.ru/Catalog?MenuId=Catalog</w:t>
        </w:r>
      </w:hyperlink>
      <w:r>
        <w:rPr>
          <w:color w:val="00000A"/>
          <w:sz w:val="28"/>
          <w:szCs w:val="28"/>
        </w:rPr>
        <w:t xml:space="preserve"> - Макаров О.Г. Биржевые миллионы. М., Группа Компаний АЛОР, 2013.</w:t>
      </w:r>
    </w:p>
    <w:p w14:paraId="3A6FA944" w14:textId="77777777" w:rsidR="0089652D" w:rsidRDefault="0089652D" w:rsidP="0089652D">
      <w:pPr>
        <w:spacing w:line="360" w:lineRule="auto"/>
        <w:ind w:left="709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10. </w:t>
      </w:r>
      <w:hyperlink r:id="rId25">
        <w:r>
          <w:rPr>
            <w:sz w:val="28"/>
            <w:szCs w:val="28"/>
          </w:rPr>
          <w:t>http://cbr.ru/</w:t>
        </w:r>
      </w:hyperlink>
      <w:r>
        <w:rPr>
          <w:color w:val="00000A"/>
          <w:sz w:val="28"/>
          <w:szCs w:val="28"/>
        </w:rPr>
        <w:t xml:space="preserve"> – официальный сайт Центрального банка Российской Федерации</w:t>
      </w:r>
    </w:p>
    <w:p w14:paraId="68BD66A0" w14:textId="77777777" w:rsidR="0089652D" w:rsidRDefault="0089652D" w:rsidP="0089652D">
      <w:pPr>
        <w:spacing w:line="360" w:lineRule="auto"/>
        <w:ind w:left="709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11. </w:t>
      </w:r>
      <w:hyperlink r:id="rId26">
        <w:r>
          <w:rPr>
            <w:sz w:val="28"/>
            <w:szCs w:val="28"/>
          </w:rPr>
          <w:t>http://moex.com/</w:t>
        </w:r>
      </w:hyperlink>
      <w:r>
        <w:rPr>
          <w:color w:val="00000A"/>
          <w:sz w:val="28"/>
          <w:szCs w:val="28"/>
        </w:rPr>
        <w:t xml:space="preserve"> – официальный сайт Московской биржи</w:t>
      </w:r>
    </w:p>
    <w:p w14:paraId="4516E88F" w14:textId="77777777" w:rsidR="0089652D" w:rsidRDefault="0089652D" w:rsidP="0089652D">
      <w:pPr>
        <w:spacing w:line="360" w:lineRule="auto"/>
        <w:ind w:left="709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12. </w:t>
      </w:r>
      <w:hyperlink r:id="rId27">
        <w:r>
          <w:rPr>
            <w:sz w:val="28"/>
            <w:szCs w:val="28"/>
          </w:rPr>
          <w:t>http://www.rbc.ru/</w:t>
        </w:r>
      </w:hyperlink>
      <w:r>
        <w:rPr>
          <w:color w:val="00000A"/>
          <w:sz w:val="28"/>
          <w:szCs w:val="28"/>
        </w:rPr>
        <w:t xml:space="preserve"> – официальный сайт Информационного агентства «РосБизнесКонсалтинг» (РБК)</w:t>
      </w:r>
    </w:p>
    <w:p w14:paraId="1AE48706" w14:textId="77777777" w:rsidR="0089652D" w:rsidRDefault="0089652D" w:rsidP="0089652D">
      <w:pPr>
        <w:spacing w:line="360" w:lineRule="auto"/>
        <w:ind w:left="709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13. </w:t>
      </w:r>
      <w:hyperlink r:id="rId28">
        <w:r>
          <w:rPr>
            <w:sz w:val="28"/>
            <w:szCs w:val="28"/>
          </w:rPr>
          <w:t>http://statistica.ru/</w:t>
        </w:r>
      </w:hyperlink>
      <w:r>
        <w:rPr>
          <w:color w:val="0000FF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- портал по современным технологиям анализа данных </w:t>
      </w:r>
    </w:p>
    <w:p w14:paraId="4C1CB92F" w14:textId="77777777" w:rsidR="0089652D" w:rsidRDefault="0089652D" w:rsidP="0089652D">
      <w:pPr>
        <w:spacing w:line="360" w:lineRule="auto"/>
        <w:ind w:left="709"/>
        <w:jc w:val="both"/>
        <w:rPr>
          <w:color w:val="0000FF"/>
          <w:sz w:val="28"/>
          <w:szCs w:val="28"/>
        </w:rPr>
      </w:pPr>
      <w:r>
        <w:rPr>
          <w:color w:val="00000A"/>
          <w:sz w:val="28"/>
          <w:szCs w:val="28"/>
        </w:rPr>
        <w:t xml:space="preserve">14. </w:t>
      </w:r>
      <w:hyperlink r:id="rId29">
        <w:r>
          <w:rPr>
            <w:sz w:val="28"/>
            <w:szCs w:val="28"/>
          </w:rPr>
          <w:t>http://finam.ru/</w:t>
        </w:r>
      </w:hyperlink>
      <w:r>
        <w:rPr>
          <w:color w:val="0000FF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>- сайт брокерско-дилерской компании Финам</w:t>
      </w:r>
    </w:p>
    <w:p w14:paraId="04F92F46" w14:textId="77777777" w:rsidR="0089652D" w:rsidRDefault="0089652D" w:rsidP="0089652D">
      <w:pPr>
        <w:spacing w:line="360" w:lineRule="auto"/>
        <w:ind w:left="709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15. </w:t>
      </w:r>
      <w:hyperlink r:id="rId30">
        <w:r>
          <w:rPr>
            <w:sz w:val="28"/>
            <w:szCs w:val="28"/>
          </w:rPr>
          <w:t>http://investfunds.ru/</w:t>
        </w:r>
      </w:hyperlink>
      <w:r>
        <w:rPr>
          <w:color w:val="00000A"/>
          <w:sz w:val="28"/>
          <w:szCs w:val="28"/>
        </w:rPr>
        <w:t xml:space="preserve">, </w:t>
      </w:r>
      <w:hyperlink r:id="rId31">
        <w:r>
          <w:rPr>
            <w:sz w:val="28"/>
            <w:szCs w:val="28"/>
          </w:rPr>
          <w:t>http://investing.com/</w:t>
        </w:r>
      </w:hyperlink>
      <w:r>
        <w:rPr>
          <w:color w:val="0000FF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>- порталы по современному финансовому рынку</w:t>
      </w:r>
    </w:p>
    <w:p w14:paraId="669732D2" w14:textId="77777777" w:rsidR="0089652D" w:rsidRDefault="0089652D" w:rsidP="0089652D">
      <w:pPr>
        <w:spacing w:line="360" w:lineRule="auto"/>
        <w:ind w:left="709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16. Электронная библиотека Финансового университета (ЭБ) </w:t>
      </w:r>
      <w:hyperlink r:id="rId32">
        <w:r>
          <w:rPr>
            <w:sz w:val="28"/>
            <w:szCs w:val="28"/>
          </w:rPr>
          <w:t>http://elib.fa.ru/</w:t>
        </w:r>
      </w:hyperlink>
      <w:r>
        <w:rPr>
          <w:color w:val="00000A"/>
          <w:sz w:val="28"/>
          <w:szCs w:val="28"/>
        </w:rPr>
        <w:t xml:space="preserve"> 15. Электронно-библиотечная система BOOK.RU </w:t>
      </w:r>
      <w:hyperlink r:id="rId33">
        <w:r>
          <w:rPr>
            <w:sz w:val="28"/>
            <w:szCs w:val="28"/>
          </w:rPr>
          <w:t>http://www.book.ru</w:t>
        </w:r>
      </w:hyperlink>
    </w:p>
    <w:p w14:paraId="51858A70" w14:textId="77777777" w:rsidR="0089652D" w:rsidRDefault="0089652D" w:rsidP="0089652D">
      <w:pPr>
        <w:spacing w:line="360" w:lineRule="auto"/>
        <w:ind w:left="709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17. Электронно-библиотечная система «Университетская библиотека ОНЛАЙН» </w:t>
      </w:r>
      <w:hyperlink r:id="rId34">
        <w:r>
          <w:rPr>
            <w:sz w:val="28"/>
            <w:szCs w:val="28"/>
          </w:rPr>
          <w:t>http://biblioclub.ru/</w:t>
        </w:r>
      </w:hyperlink>
    </w:p>
    <w:p w14:paraId="0B1CD6F6" w14:textId="77777777" w:rsidR="0089652D" w:rsidRDefault="0089652D" w:rsidP="0089652D">
      <w:pPr>
        <w:spacing w:line="360" w:lineRule="auto"/>
        <w:ind w:left="709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lastRenderedPageBreak/>
        <w:t xml:space="preserve">18. Электронно-библиотечная система Znanium </w:t>
      </w:r>
      <w:hyperlink r:id="rId35">
        <w:r>
          <w:rPr>
            <w:sz w:val="28"/>
            <w:szCs w:val="28"/>
          </w:rPr>
          <w:t>http://www.znanium.com</w:t>
        </w:r>
      </w:hyperlink>
      <w:r>
        <w:rPr>
          <w:color w:val="00000A"/>
          <w:sz w:val="28"/>
          <w:szCs w:val="28"/>
        </w:rPr>
        <w:t xml:space="preserve"> </w:t>
      </w:r>
    </w:p>
    <w:p w14:paraId="6C6F60E6" w14:textId="77777777" w:rsidR="0089652D" w:rsidRDefault="0089652D" w:rsidP="0089652D">
      <w:pPr>
        <w:spacing w:line="360" w:lineRule="auto"/>
        <w:ind w:left="709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19. Электронно-библиотечная система издательства «ЮРАЙТ»</w:t>
      </w:r>
    </w:p>
    <w:p w14:paraId="07E546FA" w14:textId="77777777" w:rsidR="0089652D" w:rsidRDefault="005E2DBE" w:rsidP="0089652D">
      <w:pPr>
        <w:spacing w:line="360" w:lineRule="auto"/>
        <w:ind w:left="709"/>
        <w:jc w:val="both"/>
        <w:rPr>
          <w:color w:val="00000A"/>
          <w:sz w:val="28"/>
          <w:szCs w:val="28"/>
        </w:rPr>
      </w:pPr>
      <w:hyperlink r:id="rId36">
        <w:r w:rsidR="0089652D">
          <w:rPr>
            <w:sz w:val="28"/>
            <w:szCs w:val="28"/>
          </w:rPr>
          <w:t>https://www.biblio-online.ru/</w:t>
        </w:r>
      </w:hyperlink>
    </w:p>
    <w:p w14:paraId="01E09C32" w14:textId="77777777" w:rsidR="0089652D" w:rsidRDefault="0089652D" w:rsidP="0089652D">
      <w:pPr>
        <w:spacing w:line="360" w:lineRule="auto"/>
        <w:ind w:left="709"/>
        <w:jc w:val="both"/>
        <w:rPr>
          <w:color w:val="0000FF"/>
          <w:sz w:val="28"/>
          <w:szCs w:val="28"/>
        </w:rPr>
      </w:pPr>
      <w:r>
        <w:rPr>
          <w:color w:val="00000A"/>
          <w:sz w:val="28"/>
          <w:szCs w:val="28"/>
        </w:rPr>
        <w:t xml:space="preserve">20. Деловая онлайн-библиотека Alpina Digital </w:t>
      </w:r>
      <w:hyperlink r:id="rId37">
        <w:r>
          <w:rPr>
            <w:sz w:val="28"/>
            <w:szCs w:val="28"/>
          </w:rPr>
          <w:t>http://lib.alpinadigital.ru/</w:t>
        </w:r>
      </w:hyperlink>
      <w:r>
        <w:rPr>
          <w:color w:val="0000FF"/>
          <w:sz w:val="28"/>
          <w:szCs w:val="28"/>
        </w:rPr>
        <w:t xml:space="preserve"> </w:t>
      </w:r>
    </w:p>
    <w:p w14:paraId="20D4E68F" w14:textId="77777777" w:rsidR="0089652D" w:rsidRDefault="0089652D" w:rsidP="0089652D">
      <w:pPr>
        <w:spacing w:line="360" w:lineRule="auto"/>
        <w:ind w:left="709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21. Научная электронная библиотека eLibrary.ru </w:t>
      </w:r>
      <w:hyperlink r:id="rId38">
        <w:r>
          <w:rPr>
            <w:sz w:val="28"/>
            <w:szCs w:val="28"/>
          </w:rPr>
          <w:t>http://elibrary.ru</w:t>
        </w:r>
      </w:hyperlink>
    </w:p>
    <w:p w14:paraId="229DBEDD" w14:textId="77777777" w:rsidR="0089652D" w:rsidRDefault="0089652D" w:rsidP="0089652D">
      <w:pPr>
        <w:spacing w:line="360" w:lineRule="auto"/>
        <w:ind w:left="709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22. Национальная электронная библиотека </w:t>
      </w:r>
      <w:hyperlink r:id="rId39">
        <w:r>
          <w:rPr>
            <w:sz w:val="28"/>
            <w:szCs w:val="28"/>
          </w:rPr>
          <w:t>http://нэб.рф/</w:t>
        </w:r>
      </w:hyperlink>
    </w:p>
    <w:p w14:paraId="18AFF6A2" w14:textId="77777777" w:rsidR="0089652D" w:rsidRDefault="0089652D" w:rsidP="0089652D">
      <w:pPr>
        <w:spacing w:line="360" w:lineRule="auto"/>
        <w:ind w:left="709"/>
        <w:jc w:val="both"/>
        <w:rPr>
          <w:color w:val="0000FF"/>
          <w:sz w:val="28"/>
          <w:szCs w:val="28"/>
        </w:rPr>
      </w:pPr>
      <w:r>
        <w:rPr>
          <w:color w:val="00000A"/>
          <w:sz w:val="28"/>
          <w:szCs w:val="28"/>
        </w:rPr>
        <w:t xml:space="preserve">23. Электронная библиотека диссертаций Российской государственной библиотеки </w:t>
      </w:r>
      <w:hyperlink r:id="rId40">
        <w:r>
          <w:rPr>
            <w:sz w:val="28"/>
            <w:szCs w:val="28"/>
          </w:rPr>
          <w:t>https://dvs.rsl.ru/</w:t>
        </w:r>
      </w:hyperlink>
      <w:r>
        <w:rPr>
          <w:color w:val="0000FF"/>
          <w:sz w:val="28"/>
          <w:szCs w:val="28"/>
        </w:rPr>
        <w:t xml:space="preserve"> </w:t>
      </w:r>
    </w:p>
    <w:p w14:paraId="3195703B" w14:textId="77777777" w:rsidR="0089652D" w:rsidRDefault="0089652D" w:rsidP="0089652D">
      <w:pPr>
        <w:spacing w:line="360" w:lineRule="auto"/>
        <w:ind w:left="709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24. 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14:paraId="3852F1B2" w14:textId="7BF2C39C" w:rsidR="009C5D90" w:rsidRDefault="0089652D" w:rsidP="0089652D">
      <w:pPr>
        <w:spacing w:line="360" w:lineRule="auto"/>
        <w:ind w:left="709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25. Электронная библиотека Организации экономического сотрудничества и развития OECD iLibrary </w:t>
      </w:r>
      <w:hyperlink r:id="rId41">
        <w:r>
          <w:rPr>
            <w:sz w:val="28"/>
            <w:szCs w:val="28"/>
          </w:rPr>
          <w:t>http://www.oecd-ilibrary.org/</w:t>
        </w:r>
      </w:hyperlink>
      <w:r>
        <w:rPr>
          <w:color w:val="00000A"/>
          <w:sz w:val="28"/>
          <w:szCs w:val="28"/>
        </w:rPr>
        <w:t xml:space="preserve"> </w:t>
      </w:r>
    </w:p>
    <w:p w14:paraId="2B4722F9" w14:textId="77777777" w:rsidR="0089652D" w:rsidRPr="0089652D" w:rsidRDefault="0089652D" w:rsidP="0089652D">
      <w:pPr>
        <w:spacing w:line="360" w:lineRule="auto"/>
        <w:ind w:left="709"/>
        <w:jc w:val="both"/>
        <w:rPr>
          <w:color w:val="00000A"/>
          <w:sz w:val="28"/>
          <w:szCs w:val="28"/>
        </w:rPr>
      </w:pPr>
    </w:p>
    <w:p w14:paraId="4AB57C14" w14:textId="77777777" w:rsidR="000A3253" w:rsidRPr="000A3253" w:rsidRDefault="000A3253" w:rsidP="000A3253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bCs/>
          <w:color w:val="00000A"/>
          <w:sz w:val="28"/>
          <w:szCs w:val="28"/>
        </w:rPr>
      </w:pPr>
      <w:r w:rsidRPr="000A3253">
        <w:rPr>
          <w:b/>
          <w:bCs/>
          <w:color w:val="00000A"/>
          <w:sz w:val="28"/>
          <w:szCs w:val="28"/>
        </w:rPr>
        <w:t>10. Методические указания для обучающихся по освоению дисциплины</w:t>
      </w:r>
    </w:p>
    <w:p w14:paraId="70AB4207" w14:textId="77777777" w:rsidR="00FF6D97" w:rsidRDefault="00FF6D97" w:rsidP="00FF6D97">
      <w:pPr>
        <w:keepNext/>
        <w:spacing w:line="360" w:lineRule="auto"/>
        <w:ind w:firstLine="709"/>
        <w:jc w:val="both"/>
        <w:rPr>
          <w:color w:val="000000"/>
          <w:spacing w:val="1"/>
          <w:sz w:val="28"/>
          <w:szCs w:val="28"/>
        </w:rPr>
      </w:pPr>
      <w:r w:rsidRPr="00F1253E">
        <w:rPr>
          <w:color w:val="000000"/>
          <w:spacing w:val="-1"/>
          <w:sz w:val="28"/>
          <w:szCs w:val="28"/>
        </w:rPr>
        <w:t xml:space="preserve">Студентам следует </w:t>
      </w:r>
      <w:r w:rsidRPr="00F1253E">
        <w:rPr>
          <w:color w:val="000000"/>
          <w:spacing w:val="4"/>
          <w:sz w:val="28"/>
          <w:szCs w:val="28"/>
        </w:rPr>
        <w:t xml:space="preserve">использовать при подготовке нормативные документы Финансового </w:t>
      </w:r>
      <w:r w:rsidRPr="00F1253E">
        <w:rPr>
          <w:color w:val="000000"/>
          <w:spacing w:val="2"/>
          <w:sz w:val="28"/>
          <w:szCs w:val="28"/>
        </w:rPr>
        <w:t xml:space="preserve">университета, а именно,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утвержденных </w:t>
      </w:r>
      <w:hyperlink r:id="rId42">
        <w:r w:rsidRPr="00F1253E">
          <w:rPr>
            <w:spacing w:val="1"/>
            <w:sz w:val="28"/>
            <w:szCs w:val="28"/>
          </w:rPr>
          <w:t>Приказом №1040/о от 11 мая 2021 года</w:t>
        </w:r>
      </w:hyperlink>
      <w:r w:rsidRPr="00F1253E">
        <w:rPr>
          <w:color w:val="000000"/>
          <w:spacing w:val="1"/>
          <w:sz w:val="28"/>
          <w:szCs w:val="28"/>
        </w:rPr>
        <w:t xml:space="preserve"> (см. сайт Финансового Университета: на главной странице раздел «Наш университет»; далее «Единая правовая база Финуниверситета»; подраздел «Методическая работа» - «Приказы Финуниверситета»). </w:t>
      </w:r>
    </w:p>
    <w:p w14:paraId="2EA695B5" w14:textId="77777777" w:rsidR="001B0A60" w:rsidRPr="00253272" w:rsidRDefault="001B0A60" w:rsidP="001B0A60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A"/>
          <w:sz w:val="28"/>
          <w:szCs w:val="28"/>
        </w:rPr>
      </w:pPr>
      <w:r w:rsidRPr="00253272">
        <w:rPr>
          <w:b/>
          <w:bCs/>
          <w:color w:val="00000A"/>
          <w:sz w:val="28"/>
          <w:szCs w:val="28"/>
        </w:rPr>
        <w:t xml:space="preserve">Решение задач. </w:t>
      </w:r>
      <w:r w:rsidRPr="00253272">
        <w:rPr>
          <w:color w:val="00000A"/>
          <w:sz w:val="28"/>
          <w:szCs w:val="28"/>
        </w:rPr>
        <w:t>Содержание дисциплины «Практикум по анализу</w:t>
      </w:r>
      <w:r>
        <w:rPr>
          <w:color w:val="00000A"/>
          <w:sz w:val="28"/>
          <w:szCs w:val="28"/>
        </w:rPr>
        <w:t xml:space="preserve"> </w:t>
      </w:r>
      <w:r w:rsidRPr="00253272">
        <w:rPr>
          <w:color w:val="00000A"/>
          <w:sz w:val="28"/>
          <w:szCs w:val="28"/>
        </w:rPr>
        <w:t>финансового рынка с использованием российских торговых платформ»</w:t>
      </w:r>
      <w:r>
        <w:rPr>
          <w:color w:val="00000A"/>
          <w:sz w:val="28"/>
          <w:szCs w:val="28"/>
        </w:rPr>
        <w:t xml:space="preserve"> </w:t>
      </w:r>
      <w:r w:rsidRPr="00253272">
        <w:rPr>
          <w:color w:val="00000A"/>
          <w:sz w:val="28"/>
          <w:szCs w:val="28"/>
        </w:rPr>
        <w:t>предполагает умение решать задачи на расчет показателей, характеризующих</w:t>
      </w:r>
      <w:r>
        <w:rPr>
          <w:color w:val="00000A"/>
          <w:sz w:val="28"/>
          <w:szCs w:val="28"/>
        </w:rPr>
        <w:t xml:space="preserve"> </w:t>
      </w:r>
      <w:r w:rsidRPr="00253272">
        <w:rPr>
          <w:color w:val="00000A"/>
          <w:sz w:val="28"/>
          <w:szCs w:val="28"/>
        </w:rPr>
        <w:t>отдельные стороны деятельности на финансовых рынках (расчет дохода,</w:t>
      </w:r>
      <w:r>
        <w:rPr>
          <w:color w:val="00000A"/>
          <w:sz w:val="28"/>
          <w:szCs w:val="28"/>
        </w:rPr>
        <w:t xml:space="preserve"> </w:t>
      </w:r>
      <w:r w:rsidRPr="00253272">
        <w:rPr>
          <w:color w:val="00000A"/>
          <w:sz w:val="28"/>
          <w:szCs w:val="28"/>
        </w:rPr>
        <w:t>доходности, волатильности и пр.). В течение модуля студент может получить</w:t>
      </w:r>
      <w:r>
        <w:rPr>
          <w:color w:val="00000A"/>
          <w:sz w:val="28"/>
          <w:szCs w:val="28"/>
        </w:rPr>
        <w:t xml:space="preserve"> </w:t>
      </w:r>
      <w:r w:rsidRPr="00253272">
        <w:rPr>
          <w:color w:val="00000A"/>
          <w:sz w:val="28"/>
          <w:szCs w:val="28"/>
        </w:rPr>
        <w:lastRenderedPageBreak/>
        <w:t>максимально 6 баллов за решение задач в процессе практических занятий по</w:t>
      </w:r>
      <w:r>
        <w:rPr>
          <w:color w:val="00000A"/>
          <w:sz w:val="28"/>
          <w:szCs w:val="28"/>
        </w:rPr>
        <w:t xml:space="preserve"> </w:t>
      </w:r>
      <w:r w:rsidRPr="00253272">
        <w:rPr>
          <w:color w:val="00000A"/>
          <w:sz w:val="28"/>
          <w:szCs w:val="28"/>
        </w:rPr>
        <w:t>соответствующим темам.</w:t>
      </w:r>
    </w:p>
    <w:p w14:paraId="47CA0C73" w14:textId="4761B131" w:rsidR="001B0A60" w:rsidRPr="00253272" w:rsidRDefault="001B0A60" w:rsidP="001B0A60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A"/>
          <w:sz w:val="28"/>
          <w:szCs w:val="28"/>
        </w:rPr>
      </w:pPr>
      <w:r w:rsidRPr="00253272">
        <w:rPr>
          <w:b/>
          <w:bCs/>
          <w:color w:val="00000A"/>
          <w:sz w:val="28"/>
          <w:szCs w:val="28"/>
        </w:rPr>
        <w:t xml:space="preserve">Блиц-опрос (QUIZ). </w:t>
      </w:r>
      <w:r w:rsidRPr="00253272">
        <w:rPr>
          <w:color w:val="00000A"/>
          <w:sz w:val="28"/>
          <w:szCs w:val="28"/>
        </w:rPr>
        <w:t>Преподаватель может проводить блиц-опрос по</w:t>
      </w:r>
      <w:r>
        <w:rPr>
          <w:color w:val="00000A"/>
          <w:sz w:val="28"/>
          <w:szCs w:val="28"/>
        </w:rPr>
        <w:t xml:space="preserve"> </w:t>
      </w:r>
      <w:r w:rsidRPr="00253272">
        <w:rPr>
          <w:color w:val="00000A"/>
          <w:sz w:val="28"/>
          <w:szCs w:val="28"/>
        </w:rPr>
        <w:t>заранее выбранным темам. Вопросы относятся к основным категориям и</w:t>
      </w:r>
      <w:r>
        <w:rPr>
          <w:color w:val="00000A"/>
          <w:sz w:val="28"/>
          <w:szCs w:val="28"/>
        </w:rPr>
        <w:t xml:space="preserve"> </w:t>
      </w:r>
      <w:r w:rsidRPr="00253272">
        <w:rPr>
          <w:color w:val="00000A"/>
          <w:sz w:val="28"/>
          <w:szCs w:val="28"/>
        </w:rPr>
        <w:t>понятиям темы, однако сформулированы таким образом, чтобы участники</w:t>
      </w:r>
      <w:r>
        <w:rPr>
          <w:color w:val="00000A"/>
          <w:sz w:val="28"/>
          <w:szCs w:val="28"/>
        </w:rPr>
        <w:t xml:space="preserve"> </w:t>
      </w:r>
      <w:r w:rsidRPr="00253272">
        <w:rPr>
          <w:color w:val="00000A"/>
          <w:sz w:val="28"/>
          <w:szCs w:val="28"/>
        </w:rPr>
        <w:t>блиц-опроса смогли продемонстрировать свое умение использовать</w:t>
      </w:r>
      <w:r>
        <w:rPr>
          <w:color w:val="00000A"/>
          <w:sz w:val="28"/>
          <w:szCs w:val="28"/>
        </w:rPr>
        <w:t xml:space="preserve"> </w:t>
      </w:r>
      <w:r w:rsidRPr="00253272">
        <w:rPr>
          <w:color w:val="00000A"/>
          <w:sz w:val="28"/>
          <w:szCs w:val="28"/>
        </w:rPr>
        <w:t>теоретические знания для решения несложных проблем в стрессовом режиме.</w:t>
      </w:r>
      <w:r>
        <w:rPr>
          <w:color w:val="00000A"/>
          <w:sz w:val="28"/>
          <w:szCs w:val="28"/>
        </w:rPr>
        <w:t xml:space="preserve"> </w:t>
      </w:r>
      <w:r w:rsidRPr="00253272">
        <w:rPr>
          <w:color w:val="00000A"/>
          <w:sz w:val="28"/>
          <w:szCs w:val="28"/>
        </w:rPr>
        <w:t>Блиц-опрос может проводиться как индивидуально, так и в виде мини-игры. В</w:t>
      </w:r>
      <w:r>
        <w:rPr>
          <w:color w:val="00000A"/>
          <w:sz w:val="28"/>
          <w:szCs w:val="28"/>
        </w:rPr>
        <w:t xml:space="preserve"> </w:t>
      </w:r>
      <w:r w:rsidRPr="00253272">
        <w:rPr>
          <w:color w:val="00000A"/>
          <w:sz w:val="28"/>
          <w:szCs w:val="28"/>
        </w:rPr>
        <w:t>этом случае студенческая группа делится на команды, конкурирующие за</w:t>
      </w:r>
      <w:r>
        <w:rPr>
          <w:color w:val="00000A"/>
          <w:sz w:val="28"/>
          <w:szCs w:val="28"/>
        </w:rPr>
        <w:t xml:space="preserve"> </w:t>
      </w:r>
      <w:r w:rsidRPr="00253272">
        <w:rPr>
          <w:color w:val="00000A"/>
          <w:sz w:val="28"/>
          <w:szCs w:val="28"/>
        </w:rPr>
        <w:t xml:space="preserve">лучший результат. Вопросы в блиц-опросе </w:t>
      </w:r>
      <w:r>
        <w:rPr>
          <w:color w:val="00000A"/>
          <w:sz w:val="28"/>
          <w:szCs w:val="28"/>
        </w:rPr>
        <w:t xml:space="preserve">выбираются случайным образом из </w:t>
      </w:r>
      <w:r w:rsidRPr="00253272">
        <w:rPr>
          <w:color w:val="00000A"/>
          <w:sz w:val="28"/>
          <w:szCs w:val="28"/>
        </w:rPr>
        <w:t>базы или по текущей обстановки на рынке. Максимальное количество баллов,</w:t>
      </w:r>
      <w:r>
        <w:rPr>
          <w:color w:val="00000A"/>
          <w:sz w:val="28"/>
          <w:szCs w:val="28"/>
        </w:rPr>
        <w:t xml:space="preserve"> </w:t>
      </w:r>
      <w:r w:rsidRPr="00253272">
        <w:rPr>
          <w:color w:val="00000A"/>
          <w:sz w:val="28"/>
          <w:szCs w:val="28"/>
        </w:rPr>
        <w:t xml:space="preserve">которые можно заработать за этот вид заданий – </w:t>
      </w:r>
      <w:r w:rsidR="009C5D90">
        <w:rPr>
          <w:color w:val="00000A"/>
          <w:sz w:val="28"/>
          <w:szCs w:val="28"/>
        </w:rPr>
        <w:t>5</w:t>
      </w:r>
      <w:r w:rsidRPr="00253272">
        <w:rPr>
          <w:color w:val="00000A"/>
          <w:sz w:val="28"/>
          <w:szCs w:val="28"/>
        </w:rPr>
        <w:t>.</w:t>
      </w:r>
    </w:p>
    <w:p w14:paraId="2D4C7B49" w14:textId="77777777" w:rsidR="001B0A60" w:rsidRPr="00253272" w:rsidRDefault="001B0A60" w:rsidP="001B0A60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A"/>
          <w:sz w:val="28"/>
          <w:szCs w:val="28"/>
        </w:rPr>
      </w:pPr>
      <w:r w:rsidRPr="00253272">
        <w:rPr>
          <w:b/>
          <w:bCs/>
          <w:color w:val="00000A"/>
          <w:sz w:val="28"/>
          <w:szCs w:val="28"/>
        </w:rPr>
        <w:t xml:space="preserve">Финансовые квесты. </w:t>
      </w:r>
      <w:r w:rsidRPr="00253272">
        <w:rPr>
          <w:color w:val="00000A"/>
          <w:sz w:val="28"/>
          <w:szCs w:val="28"/>
        </w:rPr>
        <w:t>На каждой лекции преподаватель предлагает</w:t>
      </w:r>
      <w:r>
        <w:rPr>
          <w:color w:val="00000A"/>
          <w:sz w:val="28"/>
          <w:szCs w:val="28"/>
        </w:rPr>
        <w:t xml:space="preserve"> </w:t>
      </w:r>
      <w:r w:rsidRPr="00253272">
        <w:rPr>
          <w:color w:val="00000A"/>
          <w:sz w:val="28"/>
          <w:szCs w:val="28"/>
        </w:rPr>
        <w:t>студентам задание по теме лекции. Каждый студент должен в строго</w:t>
      </w:r>
      <w:r>
        <w:rPr>
          <w:color w:val="00000A"/>
          <w:sz w:val="28"/>
          <w:szCs w:val="28"/>
        </w:rPr>
        <w:t xml:space="preserve"> </w:t>
      </w:r>
      <w:r w:rsidRPr="00253272">
        <w:rPr>
          <w:color w:val="00000A"/>
          <w:sz w:val="28"/>
          <w:szCs w:val="28"/>
        </w:rPr>
        <w:t>ограниченное время (до следующей лекции) предъявить в электронном виде</w:t>
      </w:r>
      <w:r>
        <w:rPr>
          <w:color w:val="00000A"/>
          <w:sz w:val="28"/>
          <w:szCs w:val="28"/>
        </w:rPr>
        <w:t xml:space="preserve"> </w:t>
      </w:r>
      <w:r w:rsidRPr="00253272">
        <w:rPr>
          <w:color w:val="00000A"/>
          <w:sz w:val="28"/>
          <w:szCs w:val="28"/>
        </w:rPr>
        <w:t>ответ на предъявленное задание, которое носит поисковый характер.</w:t>
      </w:r>
      <w:r>
        <w:rPr>
          <w:color w:val="00000A"/>
          <w:sz w:val="28"/>
          <w:szCs w:val="28"/>
        </w:rPr>
        <w:t xml:space="preserve"> </w:t>
      </w:r>
      <w:r w:rsidRPr="00253272">
        <w:rPr>
          <w:color w:val="00000A"/>
          <w:sz w:val="28"/>
          <w:szCs w:val="28"/>
        </w:rPr>
        <w:t>Выполнение каждого задания оценивается в 1-2 балла в зависимости от</w:t>
      </w:r>
      <w:r>
        <w:rPr>
          <w:color w:val="00000A"/>
          <w:sz w:val="28"/>
          <w:szCs w:val="28"/>
        </w:rPr>
        <w:t xml:space="preserve"> </w:t>
      </w:r>
      <w:r w:rsidRPr="00253272">
        <w:rPr>
          <w:color w:val="00000A"/>
          <w:sz w:val="28"/>
          <w:szCs w:val="28"/>
        </w:rPr>
        <w:t>сложности задания. Максимально за семестр студент может получить 8 баллов</w:t>
      </w:r>
      <w:r>
        <w:rPr>
          <w:color w:val="00000A"/>
          <w:sz w:val="28"/>
          <w:szCs w:val="28"/>
        </w:rPr>
        <w:t xml:space="preserve"> </w:t>
      </w:r>
      <w:r w:rsidRPr="00253272">
        <w:rPr>
          <w:color w:val="00000A"/>
          <w:sz w:val="28"/>
          <w:szCs w:val="28"/>
        </w:rPr>
        <w:t>за выполнение заданий финансового квеста.</w:t>
      </w:r>
    </w:p>
    <w:p w14:paraId="6A225B63" w14:textId="77777777" w:rsidR="001B0A60" w:rsidRPr="00253272" w:rsidRDefault="001B0A60" w:rsidP="001B0A60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A"/>
          <w:sz w:val="28"/>
          <w:szCs w:val="28"/>
        </w:rPr>
      </w:pPr>
      <w:r w:rsidRPr="00253272">
        <w:rPr>
          <w:b/>
          <w:bCs/>
          <w:color w:val="00000A"/>
          <w:sz w:val="28"/>
          <w:szCs w:val="28"/>
        </w:rPr>
        <w:t xml:space="preserve">Кейс «Торговля от скользящей средней». </w:t>
      </w:r>
      <w:r w:rsidRPr="00253272">
        <w:rPr>
          <w:color w:val="00000A"/>
          <w:sz w:val="28"/>
          <w:szCs w:val="28"/>
        </w:rPr>
        <w:t>Студенты индивидуально</w:t>
      </w:r>
      <w:r>
        <w:rPr>
          <w:color w:val="00000A"/>
          <w:sz w:val="28"/>
          <w:szCs w:val="28"/>
        </w:rPr>
        <w:t xml:space="preserve"> </w:t>
      </w:r>
      <w:r w:rsidRPr="00253272">
        <w:rPr>
          <w:color w:val="00000A"/>
          <w:sz w:val="28"/>
          <w:szCs w:val="28"/>
        </w:rPr>
        <w:t>или в малых группах (2 чел.) управляют в течение учебного модуля позициями</w:t>
      </w:r>
      <w:r>
        <w:rPr>
          <w:color w:val="00000A"/>
          <w:sz w:val="28"/>
          <w:szCs w:val="28"/>
        </w:rPr>
        <w:t xml:space="preserve"> </w:t>
      </w:r>
      <w:r w:rsidRPr="00253272">
        <w:rPr>
          <w:color w:val="00000A"/>
          <w:sz w:val="28"/>
          <w:szCs w:val="28"/>
        </w:rPr>
        <w:t>брокерского реального или демо-счета и представляют выполненный кейс в</w:t>
      </w:r>
      <w:r>
        <w:rPr>
          <w:color w:val="00000A"/>
          <w:sz w:val="28"/>
          <w:szCs w:val="28"/>
        </w:rPr>
        <w:t xml:space="preserve"> </w:t>
      </w:r>
      <w:r w:rsidRPr="00253272">
        <w:rPr>
          <w:color w:val="00000A"/>
          <w:sz w:val="28"/>
          <w:szCs w:val="28"/>
        </w:rPr>
        <w:t>виде презентации на одном из практических занятий. Максимальная оценка за</w:t>
      </w:r>
      <w:r>
        <w:rPr>
          <w:color w:val="00000A"/>
          <w:sz w:val="28"/>
          <w:szCs w:val="28"/>
        </w:rPr>
        <w:t xml:space="preserve"> </w:t>
      </w:r>
      <w:r w:rsidRPr="00253272">
        <w:rPr>
          <w:color w:val="00000A"/>
          <w:sz w:val="28"/>
          <w:szCs w:val="28"/>
        </w:rPr>
        <w:t>выполнение кейса – 5 балла.</w:t>
      </w:r>
    </w:p>
    <w:p w14:paraId="4318C3D3" w14:textId="26C05DCE" w:rsidR="001B0A60" w:rsidRPr="00253272" w:rsidRDefault="001B0A60" w:rsidP="001B0A60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A"/>
          <w:sz w:val="28"/>
          <w:szCs w:val="28"/>
        </w:rPr>
      </w:pPr>
      <w:r w:rsidRPr="00253272">
        <w:rPr>
          <w:b/>
          <w:bCs/>
          <w:color w:val="00000A"/>
          <w:sz w:val="28"/>
          <w:szCs w:val="28"/>
        </w:rPr>
        <w:t xml:space="preserve">Домашнее творческое задание. </w:t>
      </w:r>
      <w:r w:rsidRPr="00253272">
        <w:rPr>
          <w:color w:val="00000A"/>
          <w:sz w:val="28"/>
          <w:szCs w:val="28"/>
        </w:rPr>
        <w:t>В качестве ДТЗ рекомендуется прогноз</w:t>
      </w:r>
      <w:r>
        <w:rPr>
          <w:color w:val="00000A"/>
          <w:sz w:val="28"/>
          <w:szCs w:val="28"/>
        </w:rPr>
        <w:t xml:space="preserve"> </w:t>
      </w:r>
      <w:r w:rsidRPr="00253272">
        <w:rPr>
          <w:color w:val="00000A"/>
          <w:sz w:val="28"/>
          <w:szCs w:val="28"/>
        </w:rPr>
        <w:t>цены акции. Студенты индивидуально выбирают акцию, получая советы</w:t>
      </w:r>
      <w:r>
        <w:rPr>
          <w:color w:val="00000A"/>
          <w:sz w:val="28"/>
          <w:szCs w:val="28"/>
        </w:rPr>
        <w:t xml:space="preserve"> </w:t>
      </w:r>
      <w:r w:rsidRPr="00253272">
        <w:rPr>
          <w:color w:val="00000A"/>
          <w:sz w:val="28"/>
          <w:szCs w:val="28"/>
        </w:rPr>
        <w:t>преподавателя по её оценке. Должен быть изучен фундаментальный</w:t>
      </w:r>
      <w:r>
        <w:rPr>
          <w:color w:val="00000A"/>
          <w:sz w:val="28"/>
          <w:szCs w:val="28"/>
        </w:rPr>
        <w:t xml:space="preserve"> </w:t>
      </w:r>
      <w:r w:rsidRPr="00253272">
        <w:rPr>
          <w:color w:val="00000A"/>
          <w:sz w:val="28"/>
          <w:szCs w:val="28"/>
        </w:rPr>
        <w:t>событийный ряд в ретроспективе, влияние событий на движение цены.</w:t>
      </w:r>
      <w:r>
        <w:rPr>
          <w:color w:val="00000A"/>
          <w:sz w:val="28"/>
          <w:szCs w:val="28"/>
        </w:rPr>
        <w:t xml:space="preserve"> </w:t>
      </w:r>
      <w:r w:rsidRPr="00253272">
        <w:rPr>
          <w:color w:val="00000A"/>
          <w:sz w:val="28"/>
          <w:szCs w:val="28"/>
        </w:rPr>
        <w:t>Должно быть изучено поведение цены в техническом аспекте. После чего</w:t>
      </w:r>
      <w:r>
        <w:rPr>
          <w:color w:val="00000A"/>
          <w:sz w:val="28"/>
          <w:szCs w:val="28"/>
        </w:rPr>
        <w:t xml:space="preserve"> </w:t>
      </w:r>
      <w:r w:rsidRPr="00253272">
        <w:rPr>
          <w:color w:val="00000A"/>
          <w:sz w:val="28"/>
          <w:szCs w:val="28"/>
        </w:rPr>
        <w:lastRenderedPageBreak/>
        <w:t>составляется прогноз движения цены на месяц, изображаемой на графике.</w:t>
      </w:r>
      <w:r>
        <w:rPr>
          <w:color w:val="00000A"/>
          <w:sz w:val="28"/>
          <w:szCs w:val="28"/>
        </w:rPr>
        <w:t xml:space="preserve"> </w:t>
      </w:r>
      <w:r w:rsidRPr="00253272">
        <w:rPr>
          <w:color w:val="00000A"/>
          <w:sz w:val="28"/>
          <w:szCs w:val="28"/>
        </w:rPr>
        <w:t>Презентация отправляется преподавателю, через месяц студент отправляет</w:t>
      </w:r>
      <w:r>
        <w:rPr>
          <w:color w:val="00000A"/>
          <w:sz w:val="28"/>
          <w:szCs w:val="28"/>
        </w:rPr>
        <w:t xml:space="preserve"> </w:t>
      </w:r>
      <w:r w:rsidRPr="00253272">
        <w:rPr>
          <w:color w:val="00000A"/>
          <w:sz w:val="28"/>
          <w:szCs w:val="28"/>
        </w:rPr>
        <w:t>дополненную презентацию с нанесенным на график реальным движением</w:t>
      </w:r>
      <w:r>
        <w:rPr>
          <w:color w:val="00000A"/>
          <w:sz w:val="28"/>
          <w:szCs w:val="28"/>
        </w:rPr>
        <w:t xml:space="preserve"> </w:t>
      </w:r>
      <w:r w:rsidRPr="00253272">
        <w:rPr>
          <w:color w:val="00000A"/>
          <w:sz w:val="28"/>
          <w:szCs w:val="28"/>
        </w:rPr>
        <w:t>цены и анализом расхождений с прогнозом. Максимальная оценка за</w:t>
      </w:r>
      <w:r>
        <w:rPr>
          <w:color w:val="00000A"/>
          <w:sz w:val="28"/>
          <w:szCs w:val="28"/>
        </w:rPr>
        <w:t xml:space="preserve"> </w:t>
      </w:r>
      <w:r w:rsidRPr="00253272">
        <w:rPr>
          <w:color w:val="00000A"/>
          <w:sz w:val="28"/>
          <w:szCs w:val="28"/>
        </w:rPr>
        <w:t>выполнение ДТЗ –</w:t>
      </w:r>
      <w:r w:rsidR="009C5D90">
        <w:rPr>
          <w:color w:val="00000A"/>
          <w:sz w:val="28"/>
          <w:szCs w:val="28"/>
        </w:rPr>
        <w:t xml:space="preserve"> 35</w:t>
      </w:r>
      <w:r w:rsidRPr="00253272">
        <w:rPr>
          <w:color w:val="00000A"/>
          <w:sz w:val="28"/>
          <w:szCs w:val="28"/>
        </w:rPr>
        <w:t xml:space="preserve"> балл</w:t>
      </w:r>
      <w:r w:rsidR="009C5D90">
        <w:rPr>
          <w:color w:val="00000A"/>
          <w:sz w:val="28"/>
          <w:szCs w:val="28"/>
        </w:rPr>
        <w:t>ов</w:t>
      </w:r>
      <w:r w:rsidRPr="00253272">
        <w:rPr>
          <w:color w:val="00000A"/>
          <w:sz w:val="28"/>
          <w:szCs w:val="28"/>
        </w:rPr>
        <w:t>.</w:t>
      </w:r>
    </w:p>
    <w:p w14:paraId="6FEB2EDD" w14:textId="77777777" w:rsidR="00635A26" w:rsidRDefault="00635A26" w:rsidP="009246F6">
      <w:pPr>
        <w:autoSpaceDE w:val="0"/>
        <w:autoSpaceDN w:val="0"/>
        <w:adjustRightInd w:val="0"/>
        <w:spacing w:line="360" w:lineRule="auto"/>
        <w:jc w:val="both"/>
        <w:rPr>
          <w:b/>
          <w:bCs/>
          <w:color w:val="00000A"/>
          <w:sz w:val="28"/>
          <w:szCs w:val="28"/>
        </w:rPr>
      </w:pPr>
    </w:p>
    <w:p w14:paraId="64EBC768" w14:textId="132AE633" w:rsidR="000A3253" w:rsidRPr="000A3253" w:rsidRDefault="000A3253" w:rsidP="00B26E75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bCs/>
          <w:color w:val="00000A"/>
          <w:sz w:val="28"/>
          <w:szCs w:val="28"/>
        </w:rPr>
      </w:pPr>
      <w:r w:rsidRPr="000A3253">
        <w:rPr>
          <w:b/>
          <w:bCs/>
          <w:color w:val="00000A"/>
          <w:sz w:val="28"/>
          <w:szCs w:val="28"/>
        </w:rPr>
        <w:t>11. Перечень информационных технологий, используемых при</w:t>
      </w:r>
      <w:r w:rsidR="00B26E75">
        <w:rPr>
          <w:b/>
          <w:bCs/>
          <w:color w:val="00000A"/>
          <w:sz w:val="28"/>
          <w:szCs w:val="28"/>
        </w:rPr>
        <w:t xml:space="preserve"> </w:t>
      </w:r>
      <w:r w:rsidRPr="000A3253">
        <w:rPr>
          <w:b/>
          <w:bCs/>
          <w:color w:val="00000A"/>
          <w:sz w:val="28"/>
          <w:szCs w:val="28"/>
        </w:rPr>
        <w:t>осуществлении образовательного процесса по дисциплине, включая</w:t>
      </w:r>
      <w:r w:rsidR="00B26E75">
        <w:rPr>
          <w:b/>
          <w:bCs/>
          <w:color w:val="00000A"/>
          <w:sz w:val="28"/>
          <w:szCs w:val="28"/>
        </w:rPr>
        <w:t xml:space="preserve"> </w:t>
      </w:r>
      <w:r w:rsidRPr="000A3253">
        <w:rPr>
          <w:b/>
          <w:bCs/>
          <w:color w:val="00000A"/>
          <w:sz w:val="28"/>
          <w:szCs w:val="28"/>
        </w:rPr>
        <w:t>перечень необходимого программного обеспечения и информационных</w:t>
      </w:r>
      <w:r w:rsidR="00B26E75">
        <w:rPr>
          <w:b/>
          <w:bCs/>
          <w:color w:val="00000A"/>
          <w:sz w:val="28"/>
          <w:szCs w:val="28"/>
        </w:rPr>
        <w:t xml:space="preserve"> </w:t>
      </w:r>
      <w:r w:rsidRPr="000A3253">
        <w:rPr>
          <w:b/>
          <w:bCs/>
          <w:color w:val="00000A"/>
          <w:sz w:val="28"/>
          <w:szCs w:val="28"/>
        </w:rPr>
        <w:t xml:space="preserve">справочных систем </w:t>
      </w:r>
    </w:p>
    <w:p w14:paraId="79418649" w14:textId="1E85A735" w:rsidR="000A3253" w:rsidRPr="000A3253" w:rsidRDefault="000A3253" w:rsidP="00B26E75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bCs/>
          <w:color w:val="00000A"/>
          <w:sz w:val="28"/>
          <w:szCs w:val="28"/>
        </w:rPr>
      </w:pPr>
      <w:r w:rsidRPr="000A3253">
        <w:rPr>
          <w:b/>
          <w:bCs/>
          <w:color w:val="00000A"/>
          <w:sz w:val="28"/>
          <w:szCs w:val="28"/>
        </w:rPr>
        <w:t>11.1. Комплект лицензионного программного обеспечения программного</w:t>
      </w:r>
      <w:r w:rsidR="00B26E75">
        <w:rPr>
          <w:b/>
          <w:bCs/>
          <w:color w:val="00000A"/>
          <w:sz w:val="28"/>
          <w:szCs w:val="28"/>
        </w:rPr>
        <w:t xml:space="preserve"> </w:t>
      </w:r>
      <w:r w:rsidRPr="000A3253">
        <w:rPr>
          <w:b/>
          <w:bCs/>
          <w:color w:val="00000A"/>
          <w:sz w:val="28"/>
          <w:szCs w:val="28"/>
        </w:rPr>
        <w:t>обеспечения:</w:t>
      </w:r>
    </w:p>
    <w:p w14:paraId="61C9A52A" w14:textId="77777777" w:rsidR="000A3253" w:rsidRPr="00B26E75" w:rsidRDefault="000A3253" w:rsidP="00B26E75">
      <w:pPr>
        <w:autoSpaceDE w:val="0"/>
        <w:autoSpaceDN w:val="0"/>
        <w:adjustRightInd w:val="0"/>
        <w:spacing w:line="360" w:lineRule="auto"/>
        <w:ind w:left="709"/>
        <w:jc w:val="both"/>
        <w:rPr>
          <w:bCs/>
          <w:color w:val="00000A"/>
          <w:sz w:val="28"/>
          <w:szCs w:val="28"/>
        </w:rPr>
      </w:pPr>
      <w:r w:rsidRPr="00B26E75">
        <w:rPr>
          <w:bCs/>
          <w:color w:val="00000A"/>
          <w:sz w:val="28"/>
          <w:szCs w:val="28"/>
        </w:rPr>
        <w:t>1. Пакет программ MS Office, iOS.</w:t>
      </w:r>
    </w:p>
    <w:p w14:paraId="0FD225D6" w14:textId="6541B829" w:rsidR="000A3253" w:rsidRPr="00FF6D97" w:rsidRDefault="000A3253" w:rsidP="00FF6D97">
      <w:pPr>
        <w:pStyle w:val="-11"/>
        <w:spacing w:line="360" w:lineRule="auto"/>
        <w:jc w:val="both"/>
        <w:rPr>
          <w:bCs/>
          <w:sz w:val="28"/>
          <w:szCs w:val="28"/>
        </w:rPr>
      </w:pPr>
      <w:r w:rsidRPr="00B26E75">
        <w:rPr>
          <w:bCs/>
          <w:color w:val="00000A"/>
          <w:sz w:val="28"/>
          <w:szCs w:val="28"/>
        </w:rPr>
        <w:t xml:space="preserve">2. </w:t>
      </w:r>
      <w:r w:rsidR="00FF6D97" w:rsidRPr="00C46BCA">
        <w:rPr>
          <w:bCs/>
          <w:sz w:val="28"/>
          <w:szCs w:val="28"/>
        </w:rPr>
        <w:t>Антивирус</w:t>
      </w:r>
      <w:r w:rsidR="00FF6D97" w:rsidRPr="00D44C91">
        <w:rPr>
          <w:bCs/>
          <w:sz w:val="28"/>
          <w:szCs w:val="28"/>
          <w:lang w:val="ru-RU"/>
        </w:rPr>
        <w:t xml:space="preserve"> </w:t>
      </w:r>
      <w:r w:rsidR="00FF6D97" w:rsidRPr="00C46BCA">
        <w:rPr>
          <w:bCs/>
          <w:sz w:val="28"/>
          <w:szCs w:val="28"/>
          <w:lang w:val="en-US"/>
        </w:rPr>
        <w:t>Kaspersky</w:t>
      </w:r>
    </w:p>
    <w:p w14:paraId="0C023399" w14:textId="77777777" w:rsidR="000A3253" w:rsidRPr="000A3253" w:rsidRDefault="000A3253" w:rsidP="000A3253">
      <w:pPr>
        <w:autoSpaceDE w:val="0"/>
        <w:autoSpaceDN w:val="0"/>
        <w:adjustRightInd w:val="0"/>
        <w:spacing w:line="360" w:lineRule="auto"/>
        <w:jc w:val="both"/>
        <w:rPr>
          <w:b/>
          <w:bCs/>
          <w:color w:val="00000A"/>
          <w:sz w:val="28"/>
          <w:szCs w:val="28"/>
        </w:rPr>
      </w:pPr>
      <w:r w:rsidRPr="000A3253">
        <w:rPr>
          <w:b/>
          <w:bCs/>
          <w:color w:val="00000A"/>
          <w:sz w:val="28"/>
          <w:szCs w:val="28"/>
        </w:rPr>
        <w:t>11.2 . Современные профессиональные базы данных и информационные</w:t>
      </w:r>
    </w:p>
    <w:p w14:paraId="4B82388B" w14:textId="77777777" w:rsidR="000A3253" w:rsidRPr="000A3253" w:rsidRDefault="000A3253" w:rsidP="000A3253">
      <w:pPr>
        <w:autoSpaceDE w:val="0"/>
        <w:autoSpaceDN w:val="0"/>
        <w:adjustRightInd w:val="0"/>
        <w:spacing w:line="360" w:lineRule="auto"/>
        <w:jc w:val="both"/>
        <w:rPr>
          <w:b/>
          <w:bCs/>
          <w:color w:val="00000A"/>
          <w:sz w:val="28"/>
          <w:szCs w:val="28"/>
        </w:rPr>
      </w:pPr>
      <w:r w:rsidRPr="000A3253">
        <w:rPr>
          <w:b/>
          <w:bCs/>
          <w:color w:val="00000A"/>
          <w:sz w:val="28"/>
          <w:szCs w:val="28"/>
        </w:rPr>
        <w:t>справочные системы:</w:t>
      </w:r>
    </w:p>
    <w:p w14:paraId="294D1399" w14:textId="4071D121" w:rsidR="000A3253" w:rsidRPr="00B26E75" w:rsidRDefault="000A3253" w:rsidP="000A3253">
      <w:pPr>
        <w:autoSpaceDE w:val="0"/>
        <w:autoSpaceDN w:val="0"/>
        <w:adjustRightInd w:val="0"/>
        <w:spacing w:line="360" w:lineRule="auto"/>
        <w:jc w:val="both"/>
        <w:rPr>
          <w:bCs/>
          <w:color w:val="00000A"/>
          <w:sz w:val="28"/>
          <w:szCs w:val="28"/>
        </w:rPr>
      </w:pPr>
      <w:r w:rsidRPr="00B26E75">
        <w:rPr>
          <w:bCs/>
          <w:color w:val="00000A"/>
          <w:sz w:val="28"/>
          <w:szCs w:val="28"/>
        </w:rPr>
        <w:t>1. Информационно-справочные и поисковые системы «Консультант Плюс»,</w:t>
      </w:r>
      <w:r w:rsidR="00B26E75">
        <w:rPr>
          <w:bCs/>
          <w:color w:val="00000A"/>
          <w:sz w:val="28"/>
          <w:szCs w:val="28"/>
        </w:rPr>
        <w:t xml:space="preserve"> </w:t>
      </w:r>
      <w:r w:rsidRPr="00B26E75">
        <w:rPr>
          <w:bCs/>
          <w:color w:val="00000A"/>
          <w:sz w:val="28"/>
          <w:szCs w:val="28"/>
        </w:rPr>
        <w:t>«Гарант»</w:t>
      </w:r>
    </w:p>
    <w:p w14:paraId="4F49FDBF" w14:textId="77777777" w:rsidR="00B26E75" w:rsidRDefault="000A3253" w:rsidP="000A3253">
      <w:pPr>
        <w:autoSpaceDE w:val="0"/>
        <w:autoSpaceDN w:val="0"/>
        <w:adjustRightInd w:val="0"/>
        <w:spacing w:line="360" w:lineRule="auto"/>
        <w:jc w:val="both"/>
        <w:rPr>
          <w:bCs/>
          <w:color w:val="00000A"/>
          <w:sz w:val="28"/>
          <w:szCs w:val="28"/>
        </w:rPr>
      </w:pPr>
      <w:r w:rsidRPr="00B26E75">
        <w:rPr>
          <w:bCs/>
          <w:color w:val="00000A"/>
          <w:sz w:val="28"/>
          <w:szCs w:val="28"/>
        </w:rPr>
        <w:t>2. Информационно-образовательный портал Финансового университета</w:t>
      </w:r>
      <w:r w:rsidR="00B26E75">
        <w:rPr>
          <w:bCs/>
          <w:color w:val="00000A"/>
          <w:sz w:val="28"/>
          <w:szCs w:val="28"/>
        </w:rPr>
        <w:t xml:space="preserve"> </w:t>
      </w:r>
    </w:p>
    <w:p w14:paraId="13627A11" w14:textId="306B99F8" w:rsidR="00E33DA8" w:rsidRPr="006B3547" w:rsidRDefault="00E33DA8" w:rsidP="000A3253">
      <w:pPr>
        <w:autoSpaceDE w:val="0"/>
        <w:autoSpaceDN w:val="0"/>
        <w:adjustRightInd w:val="0"/>
        <w:spacing w:line="360" w:lineRule="auto"/>
        <w:jc w:val="both"/>
        <w:rPr>
          <w:bCs/>
          <w:color w:val="00000A"/>
          <w:sz w:val="28"/>
          <w:szCs w:val="28"/>
        </w:rPr>
      </w:pPr>
      <w:r w:rsidRPr="006B3547">
        <w:rPr>
          <w:bCs/>
          <w:color w:val="00000A"/>
          <w:sz w:val="28"/>
          <w:szCs w:val="28"/>
        </w:rPr>
        <w:t>3. Торговый терминал QUICK</w:t>
      </w:r>
    </w:p>
    <w:p w14:paraId="43F1933A" w14:textId="165C276B" w:rsidR="00E33DA8" w:rsidRPr="006B3547" w:rsidRDefault="00E33DA8" w:rsidP="000A3253">
      <w:pPr>
        <w:autoSpaceDE w:val="0"/>
        <w:autoSpaceDN w:val="0"/>
        <w:adjustRightInd w:val="0"/>
        <w:spacing w:line="360" w:lineRule="auto"/>
        <w:jc w:val="both"/>
        <w:rPr>
          <w:bCs/>
          <w:color w:val="00000A"/>
          <w:sz w:val="28"/>
          <w:szCs w:val="28"/>
        </w:rPr>
      </w:pPr>
      <w:r w:rsidRPr="006B3547">
        <w:rPr>
          <w:bCs/>
          <w:color w:val="00000A"/>
          <w:sz w:val="28"/>
          <w:szCs w:val="28"/>
        </w:rPr>
        <w:t>4. Торговый терминал ЦИФРА брокер</w:t>
      </w:r>
    </w:p>
    <w:p w14:paraId="0167E3B4" w14:textId="69CE8509" w:rsidR="00E33DA8" w:rsidRPr="006B3547" w:rsidRDefault="00E33DA8" w:rsidP="000A3253">
      <w:pPr>
        <w:autoSpaceDE w:val="0"/>
        <w:autoSpaceDN w:val="0"/>
        <w:adjustRightInd w:val="0"/>
        <w:spacing w:line="360" w:lineRule="auto"/>
        <w:jc w:val="both"/>
        <w:rPr>
          <w:bCs/>
          <w:color w:val="00000A"/>
          <w:sz w:val="28"/>
          <w:szCs w:val="28"/>
        </w:rPr>
      </w:pPr>
      <w:r w:rsidRPr="006B3547">
        <w:rPr>
          <w:bCs/>
          <w:color w:val="00000A"/>
          <w:sz w:val="28"/>
          <w:szCs w:val="28"/>
        </w:rPr>
        <w:t xml:space="preserve">5. Торговый терминал </w:t>
      </w:r>
      <w:r w:rsidRPr="006B3547">
        <w:rPr>
          <w:bCs/>
          <w:color w:val="00000A"/>
          <w:sz w:val="28"/>
          <w:szCs w:val="28"/>
          <w:lang w:val="en-US"/>
        </w:rPr>
        <w:t>Investing</w:t>
      </w:r>
      <w:r w:rsidRPr="006B3547">
        <w:rPr>
          <w:bCs/>
          <w:color w:val="00000A"/>
          <w:sz w:val="28"/>
          <w:szCs w:val="28"/>
        </w:rPr>
        <w:t>.</w:t>
      </w:r>
      <w:r w:rsidRPr="006B3547">
        <w:rPr>
          <w:bCs/>
          <w:color w:val="00000A"/>
          <w:sz w:val="28"/>
          <w:szCs w:val="28"/>
          <w:lang w:val="en-US"/>
        </w:rPr>
        <w:t>com</w:t>
      </w:r>
    </w:p>
    <w:p w14:paraId="55B543B1" w14:textId="0B99B84C" w:rsidR="000A3253" w:rsidRPr="006B3547" w:rsidRDefault="000A3253" w:rsidP="000A3253">
      <w:pPr>
        <w:autoSpaceDE w:val="0"/>
        <w:autoSpaceDN w:val="0"/>
        <w:adjustRightInd w:val="0"/>
        <w:spacing w:line="360" w:lineRule="auto"/>
        <w:jc w:val="both"/>
        <w:rPr>
          <w:bCs/>
          <w:color w:val="00000A"/>
          <w:sz w:val="28"/>
          <w:szCs w:val="28"/>
        </w:rPr>
      </w:pPr>
      <w:r w:rsidRPr="006B3547">
        <w:rPr>
          <w:bCs/>
          <w:color w:val="00000A"/>
          <w:sz w:val="28"/>
          <w:szCs w:val="28"/>
        </w:rPr>
        <w:t xml:space="preserve">4. Торговый терминал </w:t>
      </w:r>
      <w:r w:rsidR="00E33DA8" w:rsidRPr="006B3547">
        <w:rPr>
          <w:bCs/>
          <w:color w:val="00000A"/>
          <w:sz w:val="28"/>
          <w:szCs w:val="28"/>
          <w:lang w:val="en-US"/>
        </w:rPr>
        <w:t>Finam</w:t>
      </w:r>
    </w:p>
    <w:p w14:paraId="25F2B2B9" w14:textId="77777777" w:rsidR="000A3253" w:rsidRPr="00B26E75" w:rsidRDefault="000A3253" w:rsidP="000A3253">
      <w:pPr>
        <w:autoSpaceDE w:val="0"/>
        <w:autoSpaceDN w:val="0"/>
        <w:adjustRightInd w:val="0"/>
        <w:spacing w:line="360" w:lineRule="auto"/>
        <w:jc w:val="both"/>
        <w:rPr>
          <w:bCs/>
          <w:color w:val="00000A"/>
          <w:sz w:val="28"/>
          <w:szCs w:val="28"/>
        </w:rPr>
      </w:pPr>
      <w:r w:rsidRPr="006B3547">
        <w:rPr>
          <w:bCs/>
          <w:color w:val="00000A"/>
          <w:sz w:val="28"/>
          <w:szCs w:val="28"/>
        </w:rPr>
        <w:t>5. Программное обеспечение STATISTICA</w:t>
      </w:r>
    </w:p>
    <w:p w14:paraId="7EB2A030" w14:textId="77777777" w:rsidR="00D92F14" w:rsidRDefault="00D92F14" w:rsidP="00ED7F78">
      <w:pPr>
        <w:autoSpaceDE w:val="0"/>
        <w:autoSpaceDN w:val="0"/>
        <w:adjustRightInd w:val="0"/>
        <w:spacing w:line="360" w:lineRule="auto"/>
        <w:jc w:val="both"/>
        <w:rPr>
          <w:b/>
          <w:bCs/>
          <w:color w:val="00000A"/>
          <w:sz w:val="28"/>
          <w:szCs w:val="28"/>
        </w:rPr>
      </w:pPr>
    </w:p>
    <w:p w14:paraId="13147358" w14:textId="415080C1" w:rsidR="000A3253" w:rsidRPr="000A3253" w:rsidRDefault="000A3253" w:rsidP="00ED7F78">
      <w:pPr>
        <w:autoSpaceDE w:val="0"/>
        <w:autoSpaceDN w:val="0"/>
        <w:adjustRightInd w:val="0"/>
        <w:spacing w:line="360" w:lineRule="auto"/>
        <w:ind w:left="-142" w:hanging="142"/>
        <w:jc w:val="both"/>
        <w:rPr>
          <w:b/>
          <w:bCs/>
          <w:color w:val="00000A"/>
          <w:sz w:val="28"/>
          <w:szCs w:val="28"/>
        </w:rPr>
      </w:pPr>
      <w:r w:rsidRPr="000A3253">
        <w:rPr>
          <w:b/>
          <w:bCs/>
          <w:color w:val="00000A"/>
          <w:sz w:val="28"/>
          <w:szCs w:val="28"/>
        </w:rPr>
        <w:t>12. Описание материально-технической базы, необходимой для</w:t>
      </w:r>
      <w:r w:rsidR="00B26E75">
        <w:rPr>
          <w:b/>
          <w:bCs/>
          <w:color w:val="00000A"/>
          <w:sz w:val="28"/>
          <w:szCs w:val="28"/>
        </w:rPr>
        <w:t xml:space="preserve"> </w:t>
      </w:r>
      <w:r w:rsidRPr="000A3253">
        <w:rPr>
          <w:b/>
          <w:bCs/>
          <w:color w:val="00000A"/>
          <w:sz w:val="28"/>
          <w:szCs w:val="28"/>
        </w:rPr>
        <w:t>осуществления образовательного процесса по дисциплине:</w:t>
      </w:r>
    </w:p>
    <w:p w14:paraId="2C7485DB" w14:textId="3817D411" w:rsidR="000A3253" w:rsidRPr="008865CB" w:rsidRDefault="000A3253" w:rsidP="008865CB">
      <w:pPr>
        <w:autoSpaceDE w:val="0"/>
        <w:autoSpaceDN w:val="0"/>
        <w:adjustRightInd w:val="0"/>
        <w:spacing w:line="360" w:lineRule="auto"/>
        <w:ind w:left="567"/>
        <w:jc w:val="both"/>
        <w:rPr>
          <w:bCs/>
          <w:color w:val="00000A"/>
          <w:sz w:val="28"/>
          <w:szCs w:val="28"/>
        </w:rPr>
      </w:pPr>
      <w:r w:rsidRPr="008865CB">
        <w:rPr>
          <w:bCs/>
          <w:color w:val="00000A"/>
          <w:sz w:val="28"/>
          <w:szCs w:val="28"/>
        </w:rPr>
        <w:t xml:space="preserve">1. персональный компьютер (с </w:t>
      </w:r>
      <w:r w:rsidRPr="006B3547">
        <w:rPr>
          <w:bCs/>
          <w:color w:val="00000A"/>
          <w:sz w:val="28"/>
          <w:szCs w:val="28"/>
        </w:rPr>
        <w:t>установленным терминалом</w:t>
      </w:r>
      <w:r w:rsidR="00B26E75" w:rsidRPr="006B3547">
        <w:rPr>
          <w:bCs/>
          <w:color w:val="00000A"/>
          <w:sz w:val="28"/>
          <w:szCs w:val="28"/>
        </w:rPr>
        <w:t xml:space="preserve"> ЦИФРА-брокер</w:t>
      </w:r>
      <w:r w:rsidR="006B3547" w:rsidRPr="006B3547">
        <w:rPr>
          <w:bCs/>
          <w:color w:val="00000A"/>
          <w:sz w:val="28"/>
          <w:szCs w:val="28"/>
        </w:rPr>
        <w:t>, QUICK</w:t>
      </w:r>
      <w:r w:rsidRPr="006B3547">
        <w:rPr>
          <w:bCs/>
          <w:color w:val="00000A"/>
          <w:sz w:val="28"/>
          <w:szCs w:val="28"/>
        </w:rPr>
        <w:t>)</w:t>
      </w:r>
    </w:p>
    <w:p w14:paraId="6D2F4E54" w14:textId="00581B28" w:rsidR="000A3253" w:rsidRPr="000A3253" w:rsidRDefault="000A3253" w:rsidP="008865CB">
      <w:pPr>
        <w:spacing w:line="360" w:lineRule="auto"/>
        <w:ind w:left="567"/>
        <w:jc w:val="both"/>
        <w:rPr>
          <w:bCs/>
          <w:sz w:val="28"/>
          <w:szCs w:val="28"/>
        </w:rPr>
      </w:pPr>
      <w:r w:rsidRPr="008865CB">
        <w:rPr>
          <w:bCs/>
          <w:color w:val="00000A"/>
          <w:sz w:val="28"/>
          <w:szCs w:val="28"/>
        </w:rPr>
        <w:t>2. проектор</w:t>
      </w:r>
    </w:p>
    <w:sectPr w:rsidR="000A3253" w:rsidRPr="000A3253" w:rsidSect="000C5392">
      <w:footerReference w:type="default" r:id="rId4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173E8D" w14:textId="77777777" w:rsidR="00994D61" w:rsidRDefault="00994D61" w:rsidP="000C5392">
      <w:r>
        <w:separator/>
      </w:r>
    </w:p>
  </w:endnote>
  <w:endnote w:type="continuationSeparator" w:id="0">
    <w:p w14:paraId="1C8F4A66" w14:textId="77777777" w:rsidR="00994D61" w:rsidRDefault="00994D61" w:rsidP="000C5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DejaVu Sans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2938463"/>
      <w:docPartObj>
        <w:docPartGallery w:val="Page Numbers (Bottom of Page)"/>
        <w:docPartUnique/>
      </w:docPartObj>
    </w:sdtPr>
    <w:sdtEndPr>
      <w:rPr>
        <w:color w:val="FFFFFF" w:themeColor="background1"/>
      </w:rPr>
    </w:sdtEndPr>
    <w:sdtContent>
      <w:p w14:paraId="4AC0F470" w14:textId="6AC8DB54" w:rsidR="00A859EA" w:rsidRPr="0021124B" w:rsidRDefault="00A859EA">
        <w:pPr>
          <w:pStyle w:val="a7"/>
          <w:jc w:val="center"/>
          <w:rPr>
            <w:color w:val="FFFFFF" w:themeColor="background1"/>
          </w:rPr>
        </w:pPr>
        <w:r w:rsidRPr="0021124B">
          <w:fldChar w:fldCharType="begin"/>
        </w:r>
        <w:r w:rsidRPr="0021124B">
          <w:instrText>PAGE   \* MERGEFORMAT</w:instrText>
        </w:r>
        <w:r w:rsidRPr="0021124B">
          <w:fldChar w:fldCharType="separate"/>
        </w:r>
        <w:r w:rsidR="005E2DBE">
          <w:rPr>
            <w:noProof/>
          </w:rPr>
          <w:t>3</w:t>
        </w:r>
        <w:r w:rsidRPr="0021124B">
          <w:fldChar w:fldCharType="end"/>
        </w:r>
      </w:p>
    </w:sdtContent>
  </w:sdt>
  <w:p w14:paraId="40912812" w14:textId="77777777" w:rsidR="00A859EA" w:rsidRDefault="00A859E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C716EE" w14:textId="77777777" w:rsidR="00994D61" w:rsidRDefault="00994D61" w:rsidP="000C5392">
      <w:r>
        <w:separator/>
      </w:r>
    </w:p>
  </w:footnote>
  <w:footnote w:type="continuationSeparator" w:id="0">
    <w:p w14:paraId="3B7F3762" w14:textId="77777777" w:rsidR="00994D61" w:rsidRDefault="00994D61" w:rsidP="000C53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F4C58"/>
    <w:multiLevelType w:val="hybridMultilevel"/>
    <w:tmpl w:val="1DD28842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B6480D"/>
    <w:multiLevelType w:val="hybridMultilevel"/>
    <w:tmpl w:val="CA8AC5A6"/>
    <w:lvl w:ilvl="0" w:tplc="F3B294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3848A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C04F04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83211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3A39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298AD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AAB6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ED290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AD27CE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DA293E"/>
    <w:multiLevelType w:val="multilevel"/>
    <w:tmpl w:val="F512440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206"/>
    <w:rsid w:val="000008D3"/>
    <w:rsid w:val="00025C12"/>
    <w:rsid w:val="00040CDB"/>
    <w:rsid w:val="00047484"/>
    <w:rsid w:val="00050206"/>
    <w:rsid w:val="000612A0"/>
    <w:rsid w:val="00072E54"/>
    <w:rsid w:val="00086B87"/>
    <w:rsid w:val="000A0644"/>
    <w:rsid w:val="000A3253"/>
    <w:rsid w:val="000A4B59"/>
    <w:rsid w:val="000C0580"/>
    <w:rsid w:val="000C5392"/>
    <w:rsid w:val="000C63B5"/>
    <w:rsid w:val="000D75E6"/>
    <w:rsid w:val="0010114E"/>
    <w:rsid w:val="00140DE3"/>
    <w:rsid w:val="001419D7"/>
    <w:rsid w:val="001719F0"/>
    <w:rsid w:val="001819E0"/>
    <w:rsid w:val="00191682"/>
    <w:rsid w:val="001B0A60"/>
    <w:rsid w:val="0021124B"/>
    <w:rsid w:val="002275F4"/>
    <w:rsid w:val="002524C0"/>
    <w:rsid w:val="00253272"/>
    <w:rsid w:val="0025746A"/>
    <w:rsid w:val="002719C2"/>
    <w:rsid w:val="00286CF5"/>
    <w:rsid w:val="002A52BB"/>
    <w:rsid w:val="002C0CCC"/>
    <w:rsid w:val="00322FB7"/>
    <w:rsid w:val="00335A1E"/>
    <w:rsid w:val="00346E1A"/>
    <w:rsid w:val="00352800"/>
    <w:rsid w:val="003615CC"/>
    <w:rsid w:val="00362AA5"/>
    <w:rsid w:val="00382394"/>
    <w:rsid w:val="003B2A61"/>
    <w:rsid w:val="003B64B9"/>
    <w:rsid w:val="003C05E5"/>
    <w:rsid w:val="003F0998"/>
    <w:rsid w:val="00405E42"/>
    <w:rsid w:val="00420697"/>
    <w:rsid w:val="00430B71"/>
    <w:rsid w:val="004346A8"/>
    <w:rsid w:val="004445F0"/>
    <w:rsid w:val="00445DCF"/>
    <w:rsid w:val="00447DD2"/>
    <w:rsid w:val="00463E4E"/>
    <w:rsid w:val="00496520"/>
    <w:rsid w:val="004A58E3"/>
    <w:rsid w:val="004B4F04"/>
    <w:rsid w:val="004D2478"/>
    <w:rsid w:val="004D55A7"/>
    <w:rsid w:val="00521AF7"/>
    <w:rsid w:val="00555674"/>
    <w:rsid w:val="005675DB"/>
    <w:rsid w:val="00590226"/>
    <w:rsid w:val="005944CD"/>
    <w:rsid w:val="00597A4E"/>
    <w:rsid w:val="005E2DBE"/>
    <w:rsid w:val="00601D69"/>
    <w:rsid w:val="00635A26"/>
    <w:rsid w:val="006553BC"/>
    <w:rsid w:val="006828D9"/>
    <w:rsid w:val="006A581B"/>
    <w:rsid w:val="006A5D20"/>
    <w:rsid w:val="006B1536"/>
    <w:rsid w:val="006B3547"/>
    <w:rsid w:val="006B4322"/>
    <w:rsid w:val="006C62E0"/>
    <w:rsid w:val="006D43B6"/>
    <w:rsid w:val="006D4DD8"/>
    <w:rsid w:val="006E2B74"/>
    <w:rsid w:val="006E7108"/>
    <w:rsid w:val="0074064B"/>
    <w:rsid w:val="007439B8"/>
    <w:rsid w:val="0076005D"/>
    <w:rsid w:val="0078146A"/>
    <w:rsid w:val="00797138"/>
    <w:rsid w:val="007A1605"/>
    <w:rsid w:val="007F70EB"/>
    <w:rsid w:val="008028AB"/>
    <w:rsid w:val="00840B3E"/>
    <w:rsid w:val="008418A6"/>
    <w:rsid w:val="008664F6"/>
    <w:rsid w:val="0087458F"/>
    <w:rsid w:val="008810D4"/>
    <w:rsid w:val="008865CB"/>
    <w:rsid w:val="0089389D"/>
    <w:rsid w:val="0089652D"/>
    <w:rsid w:val="008B5A61"/>
    <w:rsid w:val="008B5E57"/>
    <w:rsid w:val="008C1F4A"/>
    <w:rsid w:val="008C60E6"/>
    <w:rsid w:val="008D09DF"/>
    <w:rsid w:val="0091232B"/>
    <w:rsid w:val="00920111"/>
    <w:rsid w:val="00924079"/>
    <w:rsid w:val="009246F6"/>
    <w:rsid w:val="00935268"/>
    <w:rsid w:val="00941D5A"/>
    <w:rsid w:val="00947AD9"/>
    <w:rsid w:val="00973171"/>
    <w:rsid w:val="00991325"/>
    <w:rsid w:val="00994D61"/>
    <w:rsid w:val="009B4298"/>
    <w:rsid w:val="009B7168"/>
    <w:rsid w:val="009C5D90"/>
    <w:rsid w:val="009D29F0"/>
    <w:rsid w:val="009E6FFB"/>
    <w:rsid w:val="009F2E6C"/>
    <w:rsid w:val="009F5D34"/>
    <w:rsid w:val="00A00E81"/>
    <w:rsid w:val="00A10B40"/>
    <w:rsid w:val="00A35D36"/>
    <w:rsid w:val="00A37286"/>
    <w:rsid w:val="00A418B1"/>
    <w:rsid w:val="00A45C1A"/>
    <w:rsid w:val="00A63809"/>
    <w:rsid w:val="00A859EA"/>
    <w:rsid w:val="00A9028E"/>
    <w:rsid w:val="00A9506A"/>
    <w:rsid w:val="00A96141"/>
    <w:rsid w:val="00AE2FA7"/>
    <w:rsid w:val="00B12F05"/>
    <w:rsid w:val="00B16240"/>
    <w:rsid w:val="00B24FC7"/>
    <w:rsid w:val="00B26E75"/>
    <w:rsid w:val="00B41E8B"/>
    <w:rsid w:val="00B81E84"/>
    <w:rsid w:val="00BA5936"/>
    <w:rsid w:val="00BA6043"/>
    <w:rsid w:val="00BB04A2"/>
    <w:rsid w:val="00BB2156"/>
    <w:rsid w:val="00BD03D0"/>
    <w:rsid w:val="00BD3395"/>
    <w:rsid w:val="00C050BF"/>
    <w:rsid w:val="00C076F1"/>
    <w:rsid w:val="00C10294"/>
    <w:rsid w:val="00C208F8"/>
    <w:rsid w:val="00C356CB"/>
    <w:rsid w:val="00C7023B"/>
    <w:rsid w:val="00C77B8E"/>
    <w:rsid w:val="00C94D89"/>
    <w:rsid w:val="00CA4A9C"/>
    <w:rsid w:val="00CA5C79"/>
    <w:rsid w:val="00CB162D"/>
    <w:rsid w:val="00CC643F"/>
    <w:rsid w:val="00CC69CE"/>
    <w:rsid w:val="00CE4AF7"/>
    <w:rsid w:val="00CF51CC"/>
    <w:rsid w:val="00D16936"/>
    <w:rsid w:val="00D21749"/>
    <w:rsid w:val="00D3684C"/>
    <w:rsid w:val="00D44C91"/>
    <w:rsid w:val="00D755EA"/>
    <w:rsid w:val="00D809AC"/>
    <w:rsid w:val="00D8197A"/>
    <w:rsid w:val="00D843E9"/>
    <w:rsid w:val="00D858D0"/>
    <w:rsid w:val="00D87EE3"/>
    <w:rsid w:val="00D92F14"/>
    <w:rsid w:val="00D930D5"/>
    <w:rsid w:val="00DA1709"/>
    <w:rsid w:val="00DD68DC"/>
    <w:rsid w:val="00DF468A"/>
    <w:rsid w:val="00E33DA8"/>
    <w:rsid w:val="00E3778B"/>
    <w:rsid w:val="00E56F6E"/>
    <w:rsid w:val="00E63E06"/>
    <w:rsid w:val="00E73DBB"/>
    <w:rsid w:val="00E76D82"/>
    <w:rsid w:val="00E84DEF"/>
    <w:rsid w:val="00EA243C"/>
    <w:rsid w:val="00EB5A5F"/>
    <w:rsid w:val="00EC7A49"/>
    <w:rsid w:val="00ED7F78"/>
    <w:rsid w:val="00F00496"/>
    <w:rsid w:val="00F077CB"/>
    <w:rsid w:val="00F12C2C"/>
    <w:rsid w:val="00F12F39"/>
    <w:rsid w:val="00F4434C"/>
    <w:rsid w:val="00F45729"/>
    <w:rsid w:val="00F4643E"/>
    <w:rsid w:val="00F55942"/>
    <w:rsid w:val="00F6756E"/>
    <w:rsid w:val="00F75CBD"/>
    <w:rsid w:val="00FD34BA"/>
    <w:rsid w:val="00FD650A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75B7C"/>
  <w15:docId w15:val="{656E9FA8-86E1-4818-9703-7198E4263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B16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7F70E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12A0"/>
    <w:pPr>
      <w:ind w:left="720"/>
      <w:contextualSpacing/>
    </w:pPr>
  </w:style>
  <w:style w:type="table" w:styleId="a4">
    <w:name w:val="Table Grid"/>
    <w:basedOn w:val="a1"/>
    <w:uiPriority w:val="39"/>
    <w:rsid w:val="000612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C5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C53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C5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C539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0A3253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7F70E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B162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customStyle="1" w:styleId="text">
    <w:name w:val="text"/>
    <w:basedOn w:val="a"/>
    <w:rsid w:val="00CB162D"/>
    <w:pPr>
      <w:spacing w:before="100" w:beforeAutospacing="1" w:after="100" w:afterAutospacing="1"/>
    </w:pPr>
  </w:style>
  <w:style w:type="character" w:customStyle="1" w:styleId="light">
    <w:name w:val="light"/>
    <w:basedOn w:val="a0"/>
    <w:rsid w:val="00CA5C79"/>
  </w:style>
  <w:style w:type="character" w:styleId="aa">
    <w:name w:val="Strong"/>
    <w:basedOn w:val="a0"/>
    <w:uiPriority w:val="22"/>
    <w:qFormat/>
    <w:rsid w:val="00CA5C79"/>
    <w:rPr>
      <w:b/>
      <w:bCs/>
    </w:rPr>
  </w:style>
  <w:style w:type="character" w:styleId="ab">
    <w:name w:val="FollowedHyperlink"/>
    <w:basedOn w:val="a0"/>
    <w:uiPriority w:val="99"/>
    <w:semiHidden/>
    <w:unhideWhenUsed/>
    <w:rsid w:val="008028AB"/>
    <w:rPr>
      <w:color w:val="954F72" w:themeColor="followedHyperlink"/>
      <w:u w:val="single"/>
    </w:rPr>
  </w:style>
  <w:style w:type="character" w:customStyle="1" w:styleId="FontStyle12">
    <w:name w:val="Font Style12"/>
    <w:rsid w:val="00F12F39"/>
    <w:rPr>
      <w:rFonts w:ascii="Times New Roman" w:hAnsi="Times New Roman" w:cs="Times New Roman"/>
      <w:sz w:val="26"/>
      <w:szCs w:val="26"/>
    </w:rPr>
  </w:style>
  <w:style w:type="paragraph" w:customStyle="1" w:styleId="-11">
    <w:name w:val="Цветной список - Акцент 11"/>
    <w:basedOn w:val="a"/>
    <w:uiPriority w:val="34"/>
    <w:qFormat/>
    <w:rsid w:val="00FF6D97"/>
    <w:pPr>
      <w:ind w:left="708"/>
    </w:pPr>
    <w:rPr>
      <w:lang w:val="x-none" w:eastAsia="x-none"/>
    </w:rPr>
  </w:style>
  <w:style w:type="paragraph" w:customStyle="1" w:styleId="ConsPlusNormal">
    <w:name w:val="ConsPlusNormal"/>
    <w:rsid w:val="00D8197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c">
    <w:name w:val="Normal (Web)"/>
    <w:basedOn w:val="a"/>
    <w:rsid w:val="00D8197A"/>
    <w:pPr>
      <w:suppressAutoHyphens/>
      <w:spacing w:before="280" w:after="280"/>
      <w:ind w:firstLine="240"/>
    </w:pPr>
    <w:rPr>
      <w:lang w:eastAsia="zh-CN"/>
    </w:rPr>
  </w:style>
  <w:style w:type="paragraph" w:customStyle="1" w:styleId="Style2">
    <w:name w:val="Style2"/>
    <w:basedOn w:val="a"/>
    <w:rsid w:val="00D8197A"/>
    <w:pPr>
      <w:widowControl w:val="0"/>
      <w:suppressAutoHyphens/>
      <w:autoSpaceDE w:val="0"/>
      <w:spacing w:line="484" w:lineRule="exact"/>
      <w:ind w:firstLine="715"/>
      <w:jc w:val="both"/>
    </w:pPr>
    <w:rPr>
      <w:lang w:eastAsia="zh-CN"/>
    </w:rPr>
  </w:style>
  <w:style w:type="paragraph" w:customStyle="1" w:styleId="Iiiaeuiue">
    <w:name w:val="Ii?iaeuiue"/>
    <w:rsid w:val="00555674"/>
    <w:pPr>
      <w:widowControl w:val="0"/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sz w:val="30"/>
      <w:szCs w:val="20"/>
      <w:lang w:eastAsia="zh-CN"/>
    </w:rPr>
  </w:style>
  <w:style w:type="paragraph" w:styleId="ad">
    <w:name w:val="Plain Text"/>
    <w:basedOn w:val="a"/>
    <w:link w:val="ae"/>
    <w:unhideWhenUsed/>
    <w:rsid w:val="0087458F"/>
    <w:rPr>
      <w:rFonts w:ascii="MS Outlook" w:eastAsia="MS Outlook" w:hAnsi="MS Outlook"/>
      <w:sz w:val="20"/>
      <w:szCs w:val="20"/>
    </w:rPr>
  </w:style>
  <w:style w:type="character" w:customStyle="1" w:styleId="ae">
    <w:name w:val="Текст Знак"/>
    <w:basedOn w:val="a0"/>
    <w:link w:val="ad"/>
    <w:rsid w:val="0087458F"/>
    <w:rPr>
      <w:rFonts w:ascii="MS Outlook" w:eastAsia="MS Outlook" w:hAnsi="MS Outlook" w:cs="Times New Roman"/>
      <w:sz w:val="20"/>
      <w:szCs w:val="20"/>
      <w:lang w:eastAsia="ru-RU"/>
    </w:rPr>
  </w:style>
  <w:style w:type="paragraph" w:customStyle="1" w:styleId="af">
    <w:name w:val="Базовый"/>
    <w:rsid w:val="001819E0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styleId="af0">
    <w:name w:val="Balloon Text"/>
    <w:basedOn w:val="a"/>
    <w:link w:val="af1"/>
    <w:uiPriority w:val="99"/>
    <w:semiHidden/>
    <w:unhideWhenUsed/>
    <w:rsid w:val="00935268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935268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4D24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club.ru/index.php?page=book&amp;id=279698" TargetMode="External"/><Relationship Id="rId18" Type="http://schemas.openxmlformats.org/officeDocument/2006/relationships/hyperlink" Target="https://ru.investing.com/portfolio/" TargetMode="External"/><Relationship Id="rId26" Type="http://schemas.openxmlformats.org/officeDocument/2006/relationships/hyperlink" Target="http://moex.com/" TargetMode="External"/><Relationship Id="rId39" Type="http://schemas.openxmlformats.org/officeDocument/2006/relationships/hyperlink" Target="http://&#1085;&#1101;&#1073;.&#1088;&#1092;/" TargetMode="External"/><Relationship Id="rId21" Type="http://schemas.openxmlformats.org/officeDocument/2006/relationships/hyperlink" Target="https://avidreaders.ru/book/dolgosrochnye-sekrety-kratkosrochnoytorgovli" TargetMode="External"/><Relationship Id="rId34" Type="http://schemas.openxmlformats.org/officeDocument/2006/relationships/hyperlink" Target="http://biblioclub.ru/" TargetMode="External"/><Relationship Id="rId42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4;&#1073;&#1097;&#1072;&#1103;/&#1055;&#1088;&#1080;&#1082;&#1072;&#1079;%20&#8470;%201040_&#1086;%20&#1086;&#1090;%2011.05.2021.PDF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old.cifra-broker.ru/" TargetMode="External"/><Relationship Id="rId29" Type="http://schemas.openxmlformats.org/officeDocument/2006/relationships/hyperlink" Target="http://finam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oex.com/ru/contract.aspx?code=AFLT-9.23" TargetMode="External"/><Relationship Id="rId24" Type="http://schemas.openxmlformats.org/officeDocument/2006/relationships/hyperlink" Target="https://portal.fa.ru/Catalog?MenuId=Catalog" TargetMode="External"/><Relationship Id="rId32" Type="http://schemas.openxmlformats.org/officeDocument/2006/relationships/hyperlink" Target="http://elib.fa.ru/" TargetMode="External"/><Relationship Id="rId37" Type="http://schemas.openxmlformats.org/officeDocument/2006/relationships/hyperlink" Target="http://lib.alpinadigital.ru/" TargetMode="External"/><Relationship Id="rId40" Type="http://schemas.openxmlformats.org/officeDocument/2006/relationships/hyperlink" Target="https://dvs.rsl.ru/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old.cifra-broker.ru/" TargetMode="External"/><Relationship Id="rId23" Type="http://schemas.openxmlformats.org/officeDocument/2006/relationships/hyperlink" Target="http://forex-profi.com/book/203-v-tvardovskiy-s-parshikov-sekretybirzhevoy-" TargetMode="External"/><Relationship Id="rId28" Type="http://schemas.openxmlformats.org/officeDocument/2006/relationships/hyperlink" Target="http://statistica.ru/" TargetMode="External"/><Relationship Id="rId36" Type="http://schemas.openxmlformats.org/officeDocument/2006/relationships/hyperlink" Target="https://www.biblio-online.ru/" TargetMode="External"/><Relationship Id="rId10" Type="http://schemas.openxmlformats.org/officeDocument/2006/relationships/hyperlink" Target="https://www.finam.ru/howtotrade/Welcome/" TargetMode="External"/><Relationship Id="rId19" Type="http://schemas.openxmlformats.org/officeDocument/2006/relationships/hyperlink" Target="https://www.finam.ru/howtotrade/Welcome/" TargetMode="External"/><Relationship Id="rId31" Type="http://schemas.openxmlformats.org/officeDocument/2006/relationships/hyperlink" Target="http://investing.com/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u.investing.com/portfolio/" TargetMode="External"/><Relationship Id="rId14" Type="http://schemas.openxmlformats.org/officeDocument/2006/relationships/hyperlink" Target="https://biblioclub.ru/index.php?page=book&amp;id=68121" TargetMode="External"/><Relationship Id="rId22" Type="http://schemas.openxmlformats.org/officeDocument/2006/relationships/hyperlink" Target="https://avidreaders.ru/book/dolgosrochnye-sekrety-kratkosrochnoytorgovli" TargetMode="External"/><Relationship Id="rId27" Type="http://schemas.openxmlformats.org/officeDocument/2006/relationships/hyperlink" Target="http://www.rbc.ru/" TargetMode="External"/><Relationship Id="rId30" Type="http://schemas.openxmlformats.org/officeDocument/2006/relationships/hyperlink" Target="http://investfunds.ru/" TargetMode="External"/><Relationship Id="rId35" Type="http://schemas.openxmlformats.org/officeDocument/2006/relationships/hyperlink" Target="http://www.znanium.com/" TargetMode="External"/><Relationship Id="rId43" Type="http://schemas.openxmlformats.org/officeDocument/2006/relationships/footer" Target="footer1.xml"/><Relationship Id="rId8" Type="http://schemas.openxmlformats.org/officeDocument/2006/relationships/hyperlink" Target="https://tradernet.ru/terminal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moex.com/ru/contract.aspx?code=AFLT-9.23" TargetMode="External"/><Relationship Id="rId17" Type="http://schemas.openxmlformats.org/officeDocument/2006/relationships/hyperlink" Target="https://tradernet.ru/terminal" TargetMode="External"/><Relationship Id="rId25" Type="http://schemas.openxmlformats.org/officeDocument/2006/relationships/hyperlink" Target="http://cbr.ru/" TargetMode="External"/><Relationship Id="rId33" Type="http://schemas.openxmlformats.org/officeDocument/2006/relationships/hyperlink" Target="http://www.book.ru/" TargetMode="External"/><Relationship Id="rId38" Type="http://schemas.openxmlformats.org/officeDocument/2006/relationships/hyperlink" Target="http://elibrary.ru/" TargetMode="External"/><Relationship Id="rId20" Type="http://schemas.openxmlformats.org/officeDocument/2006/relationships/hyperlink" Target="http://investfunds.ru/" TargetMode="External"/><Relationship Id="rId41" Type="http://schemas.openxmlformats.org/officeDocument/2006/relationships/hyperlink" Target="http://www.oecd-ilibrary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B02AD-E4A2-4CBD-BE42-A6672C332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26</Pages>
  <Words>6388</Words>
  <Characters>36415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 B</dc:creator>
  <cp:lastModifiedBy>Айрапетян Каринэ Петросовна</cp:lastModifiedBy>
  <cp:revision>14</cp:revision>
  <cp:lastPrinted>2023-04-25T09:56:00Z</cp:lastPrinted>
  <dcterms:created xsi:type="dcterms:W3CDTF">2023-01-27T10:48:00Z</dcterms:created>
  <dcterms:modified xsi:type="dcterms:W3CDTF">2024-06-13T15:32:00Z</dcterms:modified>
</cp:coreProperties>
</file>